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44F8E" w14:textId="77777777" w:rsidR="00815269" w:rsidRDefault="00815269">
      <w:pPr>
        <w:spacing w:line="360" w:lineRule="auto"/>
        <w:jc w:val="center"/>
        <w:rPr>
          <w:rFonts w:ascii="方正小标宋简体" w:eastAsia="方正小标宋简体" w:hAnsi="黑体"/>
          <w:sz w:val="36"/>
          <w:szCs w:val="36"/>
        </w:rPr>
      </w:pPr>
    </w:p>
    <w:p w14:paraId="47BCA24C" w14:textId="77777777" w:rsidR="00815269" w:rsidRDefault="00815269">
      <w:pPr>
        <w:spacing w:line="360" w:lineRule="auto"/>
        <w:jc w:val="center"/>
        <w:rPr>
          <w:rFonts w:ascii="方正小标宋简体" w:eastAsia="方正小标宋简体" w:hAnsi="黑体"/>
          <w:sz w:val="36"/>
          <w:szCs w:val="36"/>
        </w:rPr>
      </w:pPr>
    </w:p>
    <w:p w14:paraId="2AAB21CA" w14:textId="77777777" w:rsidR="00815269" w:rsidRDefault="00815269">
      <w:pPr>
        <w:spacing w:line="360" w:lineRule="auto"/>
        <w:jc w:val="center"/>
        <w:rPr>
          <w:rFonts w:ascii="方正小标宋简体" w:eastAsia="方正小标宋简体" w:hAnsi="黑体"/>
          <w:sz w:val="36"/>
          <w:szCs w:val="36"/>
        </w:rPr>
      </w:pPr>
    </w:p>
    <w:p w14:paraId="023C169B" w14:textId="77777777" w:rsidR="00815269" w:rsidRDefault="00815269">
      <w:pPr>
        <w:spacing w:line="360" w:lineRule="auto"/>
        <w:jc w:val="center"/>
        <w:rPr>
          <w:rFonts w:ascii="方正小标宋简体" w:eastAsia="方正小标宋简体" w:hAnsi="黑体"/>
          <w:sz w:val="36"/>
          <w:szCs w:val="36"/>
        </w:rPr>
      </w:pPr>
    </w:p>
    <w:p w14:paraId="563BF214" w14:textId="504D674D" w:rsidR="00815269" w:rsidRDefault="009F6E63">
      <w:pPr>
        <w:spacing w:line="360" w:lineRule="auto"/>
        <w:jc w:val="center"/>
        <w:rPr>
          <w:rFonts w:ascii="方正小标宋简体" w:eastAsia="方正小标宋简体" w:hAnsi="黑体"/>
          <w:b/>
          <w:bCs/>
          <w:sz w:val="36"/>
          <w:szCs w:val="36"/>
        </w:rPr>
      </w:pPr>
      <w:r>
        <w:rPr>
          <w:rFonts w:ascii="方正小标宋简体" w:eastAsia="方正小标宋简体" w:hAnsi="黑体"/>
          <w:b/>
          <w:sz w:val="36"/>
          <w:szCs w:val="36"/>
        </w:rPr>
        <w:t>202</w:t>
      </w:r>
      <w:r w:rsidR="00F0227C">
        <w:rPr>
          <w:rFonts w:ascii="方正小标宋简体" w:eastAsia="方正小标宋简体" w:hAnsi="黑体" w:hint="eastAsia"/>
          <w:b/>
          <w:sz w:val="36"/>
          <w:szCs w:val="36"/>
        </w:rPr>
        <w:t>3</w:t>
      </w:r>
      <w:r>
        <w:rPr>
          <w:rFonts w:ascii="方正小标宋简体" w:eastAsia="方正小标宋简体" w:hAnsi="黑体" w:hint="eastAsia"/>
          <w:b/>
          <w:sz w:val="36"/>
          <w:szCs w:val="36"/>
        </w:rPr>
        <w:t>年度北京市市级财政支出项目绩效</w:t>
      </w:r>
    </w:p>
    <w:p w14:paraId="54C2C4D4" w14:textId="77777777" w:rsidR="00815269" w:rsidRDefault="009F6E63">
      <w:pPr>
        <w:snapToGrid w:val="0"/>
        <w:spacing w:line="360" w:lineRule="auto"/>
        <w:jc w:val="center"/>
        <w:rPr>
          <w:rFonts w:ascii="方正小标宋简体" w:eastAsia="方正小标宋简体"/>
          <w:b/>
          <w:sz w:val="36"/>
          <w:szCs w:val="36"/>
        </w:rPr>
      </w:pPr>
      <w:r>
        <w:rPr>
          <w:rFonts w:ascii="方正小标宋简体" w:eastAsia="方正小标宋简体" w:hint="eastAsia"/>
          <w:b/>
          <w:sz w:val="36"/>
          <w:szCs w:val="36"/>
        </w:rPr>
        <w:t>评价报告</w:t>
      </w:r>
    </w:p>
    <w:p w14:paraId="4F05E882" w14:textId="77777777" w:rsidR="00815269" w:rsidRDefault="00815269">
      <w:pPr>
        <w:snapToGrid w:val="0"/>
        <w:spacing w:line="360" w:lineRule="auto"/>
        <w:ind w:firstLineChars="200" w:firstLine="964"/>
        <w:rPr>
          <w:rFonts w:eastAsia="黑体"/>
          <w:b/>
          <w:sz w:val="48"/>
        </w:rPr>
      </w:pPr>
    </w:p>
    <w:p w14:paraId="30B5A7DB" w14:textId="77777777" w:rsidR="00815269" w:rsidRDefault="00815269">
      <w:pPr>
        <w:snapToGrid w:val="0"/>
        <w:spacing w:line="360" w:lineRule="auto"/>
        <w:ind w:firstLineChars="200" w:firstLine="964"/>
        <w:rPr>
          <w:rFonts w:eastAsia="黑体"/>
          <w:b/>
          <w:sz w:val="48"/>
        </w:rPr>
      </w:pPr>
    </w:p>
    <w:p w14:paraId="43F5543A" w14:textId="77777777" w:rsidR="00815269" w:rsidRDefault="00815269">
      <w:pPr>
        <w:snapToGrid w:val="0"/>
        <w:spacing w:line="360" w:lineRule="auto"/>
        <w:ind w:firstLineChars="200" w:firstLine="964"/>
        <w:jc w:val="center"/>
        <w:rPr>
          <w:rFonts w:eastAsia="黑体"/>
          <w:b/>
          <w:sz w:val="48"/>
        </w:rPr>
      </w:pPr>
    </w:p>
    <w:p w14:paraId="35ACFC7A" w14:textId="77777777" w:rsidR="00815269" w:rsidRDefault="00815269">
      <w:pPr>
        <w:snapToGrid w:val="0"/>
        <w:spacing w:line="360" w:lineRule="auto"/>
        <w:ind w:firstLineChars="200" w:firstLine="964"/>
        <w:jc w:val="center"/>
        <w:rPr>
          <w:rFonts w:eastAsia="黑体"/>
          <w:b/>
          <w:sz w:val="48"/>
        </w:rPr>
      </w:pPr>
    </w:p>
    <w:p w14:paraId="485EB221" w14:textId="77777777" w:rsidR="00815269" w:rsidRDefault="00815269">
      <w:pPr>
        <w:snapToGrid w:val="0"/>
        <w:spacing w:line="360" w:lineRule="auto"/>
        <w:ind w:firstLineChars="200" w:firstLine="964"/>
        <w:jc w:val="center"/>
        <w:rPr>
          <w:rFonts w:eastAsia="黑体"/>
          <w:b/>
          <w:sz w:val="48"/>
        </w:rPr>
      </w:pPr>
    </w:p>
    <w:p w14:paraId="73E485B6" w14:textId="41A674EE" w:rsidR="00815269" w:rsidRPr="00EB63A6" w:rsidRDefault="009F6E63" w:rsidP="00EB63A6">
      <w:pPr>
        <w:spacing w:line="360" w:lineRule="auto"/>
        <w:ind w:left="2409" w:hangingChars="800" w:hanging="2409"/>
        <w:rPr>
          <w:rFonts w:eastAsia="仿宋_GB2312"/>
          <w:b/>
          <w:sz w:val="30"/>
        </w:rPr>
      </w:pPr>
      <w:r>
        <w:rPr>
          <w:rFonts w:eastAsia="仿宋_GB2312" w:hint="eastAsia"/>
          <w:b/>
          <w:sz w:val="30"/>
        </w:rPr>
        <w:t>项目名称：</w:t>
      </w:r>
      <w:r w:rsidR="00EB63A6">
        <w:rPr>
          <w:rFonts w:eastAsia="仿宋_GB2312" w:hint="eastAsia"/>
          <w:b/>
          <w:sz w:val="30"/>
        </w:rPr>
        <w:t xml:space="preserve"> </w:t>
      </w:r>
      <w:r w:rsidR="00EB63A6">
        <w:rPr>
          <w:rFonts w:eastAsia="仿宋_GB2312"/>
          <w:b/>
          <w:sz w:val="30"/>
        </w:rPr>
        <w:t xml:space="preserve">  </w:t>
      </w:r>
      <w:bookmarkStart w:id="0" w:name="_Hlk134113219"/>
      <w:r w:rsidR="00EB63A6" w:rsidRPr="00EB63A6">
        <w:rPr>
          <w:rFonts w:eastAsia="仿宋_GB2312" w:hint="eastAsia"/>
          <w:b/>
          <w:sz w:val="30"/>
          <w:u w:val="single"/>
        </w:rPr>
        <w:t>基础设施改造—</w:t>
      </w:r>
      <w:bookmarkEnd w:id="0"/>
      <w:r w:rsidR="00FA5DE3" w:rsidRPr="00FA5DE3">
        <w:rPr>
          <w:rFonts w:eastAsia="仿宋_GB2312"/>
          <w:b/>
          <w:sz w:val="30"/>
          <w:u w:val="single"/>
        </w:rPr>
        <w:t>-</w:t>
      </w:r>
      <w:r w:rsidR="00FA5DE3" w:rsidRPr="00FA5DE3">
        <w:rPr>
          <w:rFonts w:eastAsia="仿宋_GB2312"/>
          <w:b/>
          <w:sz w:val="30"/>
          <w:u w:val="single"/>
        </w:rPr>
        <w:t>南三区篮球场维修改造项目</w:t>
      </w:r>
    </w:p>
    <w:p w14:paraId="20EA7C46" w14:textId="77777777" w:rsidR="00815269" w:rsidRDefault="00000000">
      <w:pPr>
        <w:spacing w:line="360" w:lineRule="auto"/>
        <w:rPr>
          <w:rFonts w:eastAsia="仿宋_GB2312"/>
          <w:b/>
          <w:sz w:val="30"/>
        </w:rPr>
      </w:pPr>
      <w:r>
        <w:pict w14:anchorId="5ABD0ADC">
          <v:line id="直接连接符 6" o:spid="_x0000_s2061" style="position:absolute;z-index:251660288" from="96pt,24.5pt" to="402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"/>
        </w:pict>
      </w:r>
      <w:r w:rsidR="009F6E63">
        <w:rPr>
          <w:rFonts w:eastAsia="仿宋_GB2312" w:hint="eastAsia"/>
          <w:b/>
          <w:sz w:val="30"/>
        </w:rPr>
        <w:t>项目单位：</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北京市工业技师学院</w:t>
      </w:r>
    </w:p>
    <w:p w14:paraId="5EAE454C" w14:textId="77777777" w:rsidR="00815269" w:rsidRDefault="00000000">
      <w:pPr>
        <w:spacing w:line="360" w:lineRule="auto"/>
        <w:rPr>
          <w:rFonts w:eastAsia="仿宋_GB2312"/>
          <w:b/>
          <w:sz w:val="30"/>
        </w:rPr>
      </w:pPr>
      <w:r>
        <w:pict w14:anchorId="215670B1">
          <v:line id="直接连接符 5" o:spid="_x0000_s2060" style="position:absolute;z-index:251659264" from="96.55pt,25.4pt" to="402.5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"/>
        </w:pict>
      </w:r>
      <w:r w:rsidR="009F6E63">
        <w:rPr>
          <w:rFonts w:eastAsia="仿宋_GB2312" w:hint="eastAsia"/>
          <w:b/>
          <w:sz w:val="30"/>
        </w:rPr>
        <w:t>主管部门：</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北京化学工业集团有限责任公司</w:t>
      </w:r>
    </w:p>
    <w:p w14:paraId="5EA55378" w14:textId="77777777" w:rsidR="00815269" w:rsidRDefault="00000000">
      <w:pPr>
        <w:spacing w:line="360" w:lineRule="auto"/>
        <w:rPr>
          <w:rFonts w:eastAsia="仿宋_GB2312"/>
          <w:b/>
          <w:sz w:val="30"/>
        </w:rPr>
      </w:pPr>
      <w:r>
        <w:pict w14:anchorId="0C2DF6D1">
          <v:line id="直接连接符 8" o:spid="_x0000_s2059" style="position:absolute;z-index:251662336" from="96pt,27.45pt" to="402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"/>
        </w:pict>
      </w:r>
      <w:r w:rsidR="009F6E63">
        <w:rPr>
          <w:rFonts w:eastAsia="仿宋_GB2312" w:hint="eastAsia"/>
          <w:b/>
          <w:sz w:val="30"/>
        </w:rPr>
        <w:t>评价机构：</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北京兴华会计师事务所（特殊普通合伙）</w:t>
      </w:r>
    </w:p>
    <w:p w14:paraId="077FFACA" w14:textId="77777777" w:rsidR="00815269" w:rsidRDefault="00815269"/>
    <w:p w14:paraId="53C4C2D7" w14:textId="77777777" w:rsidR="00815269" w:rsidRDefault="00815269"/>
    <w:p w14:paraId="3E73996F" w14:textId="77777777" w:rsidR="00815269" w:rsidRDefault="00815269"/>
    <w:p w14:paraId="73D1FD4E" w14:textId="77777777" w:rsidR="00815269" w:rsidRDefault="00815269"/>
    <w:p w14:paraId="59EF8C33" w14:textId="77777777" w:rsidR="00815269" w:rsidRDefault="00815269"/>
    <w:p w14:paraId="55E26BE6" w14:textId="77777777" w:rsidR="00815269" w:rsidRDefault="00815269"/>
    <w:p w14:paraId="6A523B8E" w14:textId="77777777" w:rsidR="00815269" w:rsidRDefault="00815269"/>
    <w:p w14:paraId="6FC3B117" w14:textId="77777777" w:rsidR="00815269" w:rsidRDefault="00815269"/>
    <w:sdt>
      <w:sdtPr>
        <w:rPr>
          <w:rFonts w:ascii="宋体" w:hAnsi="宋体" w:cs="宋体"/>
          <w:color w:val="auto"/>
          <w:sz w:val="24"/>
          <w:szCs w:val="24"/>
          <w:lang w:val="zh-CN"/>
        </w:rPr>
        <w:id w:val="-1942600796"/>
        <w:docPartObj>
          <w:docPartGallery w:val="Table of Contents"/>
          <w:docPartUnique/>
        </w:docPartObj>
      </w:sdtPr>
      <w:sdtEndPr>
        <w:rPr>
          <w:rFonts w:ascii="Arial Narrow" w:eastAsia="仿宋_GB2312" w:hAnsi="Arial Narrow"/>
          <w:b/>
          <w:bCs/>
          <w:sz w:val="30"/>
          <w:szCs w:val="30"/>
        </w:rPr>
      </w:sdtEndPr>
      <w:sdtContent>
        <w:p w14:paraId="416DBEE2" w14:textId="77777777" w:rsidR="00815269" w:rsidRDefault="009F6E63">
          <w:pPr>
            <w:pStyle w:val="TOC10"/>
            <w:jc w:val="center"/>
            <w:rPr>
              <w:rFonts w:ascii="仿宋_GB2312" w:eastAsia="仿宋_GB2312"/>
              <w:b/>
              <w:color w:val="auto"/>
              <w:sz w:val="44"/>
              <w:szCs w:val="44"/>
            </w:rPr>
          </w:pPr>
          <w:r>
            <w:rPr>
              <w:rFonts w:ascii="仿宋_GB2312" w:eastAsia="仿宋_GB2312" w:hint="eastAsia"/>
              <w:b/>
              <w:color w:val="auto"/>
              <w:sz w:val="44"/>
              <w:szCs w:val="44"/>
              <w:lang w:val="zh-CN"/>
            </w:rPr>
            <w:t>目录</w:t>
          </w:r>
        </w:p>
        <w:p w14:paraId="76271E9D" w14:textId="3D7ABE33" w:rsidR="001E4F28" w:rsidRDefault="005138C0">
          <w:pPr>
            <w:pStyle w:val="TOC1"/>
            <w:rPr>
              <w:rFonts w:asciiTheme="minorHAnsi" w:eastAsiaTheme="minorEastAsia" w:hAnsiTheme="minorHAnsi" w:cstheme="minorBidi"/>
              <w:b w:val="0"/>
              <w:noProof/>
              <w:kern w:val="2"/>
              <w:sz w:val="21"/>
              <w:szCs w:val="22"/>
              <w:lang w:val="en-US"/>
              <w14:ligatures w14:val="standardContextual"/>
            </w:rPr>
          </w:pPr>
          <w:r>
            <w:rPr>
              <w:sz w:val="30"/>
              <w:szCs w:val="30"/>
            </w:rPr>
            <w:fldChar w:fldCharType="begin"/>
          </w:r>
          <w:r w:rsidR="009F6E63">
            <w:rPr>
              <w:sz w:val="30"/>
              <w:szCs w:val="30"/>
            </w:rPr>
            <w:instrText xml:space="preserve"> TOC \o "1-3" \h \z \u </w:instrText>
          </w:r>
          <w:r>
            <w:rPr>
              <w:sz w:val="30"/>
              <w:szCs w:val="30"/>
            </w:rPr>
            <w:fldChar w:fldCharType="separate"/>
          </w:r>
          <w:hyperlink w:anchor="_Toc166681014" w:history="1">
            <w:r w:rsidR="001E4F28" w:rsidRPr="00543BE5">
              <w:rPr>
                <w:rStyle w:val="af4"/>
                <w:rFonts w:ascii="黑体" w:eastAsia="黑体" w:hAnsi="黑体"/>
                <w:noProof/>
              </w:rPr>
              <w:t>一、项目背景</w:t>
            </w:r>
            <w:r w:rsidR="001E4F28">
              <w:rPr>
                <w:noProof/>
                <w:webHidden/>
              </w:rPr>
              <w:tab/>
            </w:r>
            <w:r w:rsidR="001E4F28">
              <w:rPr>
                <w:noProof/>
                <w:webHidden/>
              </w:rPr>
              <w:fldChar w:fldCharType="begin"/>
            </w:r>
            <w:r w:rsidR="001E4F28">
              <w:rPr>
                <w:noProof/>
                <w:webHidden/>
              </w:rPr>
              <w:instrText xml:space="preserve"> PAGEREF _Toc166681014 \h </w:instrText>
            </w:r>
            <w:r w:rsidR="001E4F28">
              <w:rPr>
                <w:noProof/>
                <w:webHidden/>
              </w:rPr>
            </w:r>
            <w:r w:rsidR="001E4F28">
              <w:rPr>
                <w:noProof/>
                <w:webHidden/>
              </w:rPr>
              <w:fldChar w:fldCharType="separate"/>
            </w:r>
            <w:r w:rsidR="001E4F28">
              <w:rPr>
                <w:noProof/>
                <w:webHidden/>
              </w:rPr>
              <w:t>3</w:t>
            </w:r>
            <w:r w:rsidR="001E4F28">
              <w:rPr>
                <w:noProof/>
                <w:webHidden/>
              </w:rPr>
              <w:fldChar w:fldCharType="end"/>
            </w:r>
          </w:hyperlink>
        </w:p>
        <w:p w14:paraId="55CE61C6" w14:textId="2C379D43" w:rsidR="001E4F28" w:rsidRDefault="001E4F28">
          <w:pPr>
            <w:pStyle w:val="TOC2"/>
            <w:rPr>
              <w:rFonts w:asciiTheme="minorHAnsi" w:eastAsiaTheme="minorEastAsia" w:hAnsiTheme="minorHAnsi" w:cstheme="minorBidi"/>
              <w:noProof/>
              <w:kern w:val="2"/>
              <w:sz w:val="21"/>
              <w14:ligatures w14:val="standardContextual"/>
            </w:rPr>
          </w:pPr>
          <w:hyperlink w:anchor="_Toc166681015" w:history="1">
            <w:r w:rsidRPr="00543BE5">
              <w:rPr>
                <w:rStyle w:val="af4"/>
                <w:rFonts w:ascii="楷体" w:eastAsia="楷体" w:hAnsi="楷体"/>
                <w:noProof/>
                <w:lang w:val="zh-CN"/>
              </w:rPr>
              <w:t>（一）立项原因</w:t>
            </w:r>
            <w:r>
              <w:rPr>
                <w:noProof/>
                <w:webHidden/>
              </w:rPr>
              <w:tab/>
            </w:r>
            <w:r>
              <w:rPr>
                <w:noProof/>
                <w:webHidden/>
              </w:rPr>
              <w:fldChar w:fldCharType="begin"/>
            </w:r>
            <w:r>
              <w:rPr>
                <w:noProof/>
                <w:webHidden/>
              </w:rPr>
              <w:instrText xml:space="preserve"> PAGEREF _Toc166681015 \h </w:instrText>
            </w:r>
            <w:r>
              <w:rPr>
                <w:noProof/>
                <w:webHidden/>
              </w:rPr>
            </w:r>
            <w:r>
              <w:rPr>
                <w:noProof/>
                <w:webHidden/>
              </w:rPr>
              <w:fldChar w:fldCharType="separate"/>
            </w:r>
            <w:r>
              <w:rPr>
                <w:noProof/>
                <w:webHidden/>
              </w:rPr>
              <w:t>3</w:t>
            </w:r>
            <w:r>
              <w:rPr>
                <w:noProof/>
                <w:webHidden/>
              </w:rPr>
              <w:fldChar w:fldCharType="end"/>
            </w:r>
          </w:hyperlink>
        </w:p>
        <w:p w14:paraId="6989C2C4" w14:textId="6858A5FB" w:rsidR="001E4F28" w:rsidRDefault="001E4F28">
          <w:pPr>
            <w:pStyle w:val="TOC2"/>
            <w:rPr>
              <w:rFonts w:asciiTheme="minorHAnsi" w:eastAsiaTheme="minorEastAsia" w:hAnsiTheme="minorHAnsi" w:cstheme="minorBidi"/>
              <w:noProof/>
              <w:kern w:val="2"/>
              <w:sz w:val="21"/>
              <w14:ligatures w14:val="standardContextual"/>
            </w:rPr>
          </w:pPr>
          <w:hyperlink w:anchor="_Toc166681016" w:history="1">
            <w:r w:rsidRPr="00543BE5">
              <w:rPr>
                <w:rStyle w:val="af4"/>
                <w:rFonts w:ascii="楷体" w:eastAsia="楷体" w:hAnsi="楷体"/>
                <w:noProof/>
                <w:lang w:val="zh-CN"/>
              </w:rPr>
              <w:t>（二）主要内容</w:t>
            </w:r>
            <w:r>
              <w:rPr>
                <w:noProof/>
                <w:webHidden/>
              </w:rPr>
              <w:tab/>
            </w:r>
            <w:r>
              <w:rPr>
                <w:noProof/>
                <w:webHidden/>
              </w:rPr>
              <w:fldChar w:fldCharType="begin"/>
            </w:r>
            <w:r>
              <w:rPr>
                <w:noProof/>
                <w:webHidden/>
              </w:rPr>
              <w:instrText xml:space="preserve"> PAGEREF _Toc166681016 \h </w:instrText>
            </w:r>
            <w:r>
              <w:rPr>
                <w:noProof/>
                <w:webHidden/>
              </w:rPr>
            </w:r>
            <w:r>
              <w:rPr>
                <w:noProof/>
                <w:webHidden/>
              </w:rPr>
              <w:fldChar w:fldCharType="separate"/>
            </w:r>
            <w:r>
              <w:rPr>
                <w:noProof/>
                <w:webHidden/>
              </w:rPr>
              <w:t>4</w:t>
            </w:r>
            <w:r>
              <w:rPr>
                <w:noProof/>
                <w:webHidden/>
              </w:rPr>
              <w:fldChar w:fldCharType="end"/>
            </w:r>
          </w:hyperlink>
        </w:p>
        <w:p w14:paraId="6501D13C" w14:textId="482323FE" w:rsidR="001E4F28" w:rsidRDefault="001E4F28">
          <w:pPr>
            <w:pStyle w:val="TOC2"/>
            <w:rPr>
              <w:rFonts w:asciiTheme="minorHAnsi" w:eastAsiaTheme="minorEastAsia" w:hAnsiTheme="minorHAnsi" w:cstheme="minorBidi"/>
              <w:noProof/>
              <w:kern w:val="2"/>
              <w:sz w:val="21"/>
              <w14:ligatures w14:val="standardContextual"/>
            </w:rPr>
          </w:pPr>
          <w:hyperlink w:anchor="_Toc166681017" w:history="1">
            <w:r w:rsidRPr="00543BE5">
              <w:rPr>
                <w:rStyle w:val="af4"/>
                <w:rFonts w:ascii="楷体" w:eastAsia="楷体" w:hAnsi="楷体"/>
                <w:noProof/>
                <w:lang w:val="zh-CN"/>
              </w:rPr>
              <w:t>（三）资金投入和使用情况</w:t>
            </w:r>
            <w:r>
              <w:rPr>
                <w:noProof/>
                <w:webHidden/>
              </w:rPr>
              <w:tab/>
            </w:r>
            <w:r>
              <w:rPr>
                <w:noProof/>
                <w:webHidden/>
              </w:rPr>
              <w:fldChar w:fldCharType="begin"/>
            </w:r>
            <w:r>
              <w:rPr>
                <w:noProof/>
                <w:webHidden/>
              </w:rPr>
              <w:instrText xml:space="preserve"> PAGEREF _Toc166681017 \h </w:instrText>
            </w:r>
            <w:r>
              <w:rPr>
                <w:noProof/>
                <w:webHidden/>
              </w:rPr>
            </w:r>
            <w:r>
              <w:rPr>
                <w:noProof/>
                <w:webHidden/>
              </w:rPr>
              <w:fldChar w:fldCharType="separate"/>
            </w:r>
            <w:r>
              <w:rPr>
                <w:noProof/>
                <w:webHidden/>
              </w:rPr>
              <w:t>4</w:t>
            </w:r>
            <w:r>
              <w:rPr>
                <w:noProof/>
                <w:webHidden/>
              </w:rPr>
              <w:fldChar w:fldCharType="end"/>
            </w:r>
          </w:hyperlink>
        </w:p>
        <w:p w14:paraId="11C4EA8E" w14:textId="41687A54" w:rsidR="001E4F28" w:rsidRDefault="001E4F28">
          <w:pPr>
            <w:pStyle w:val="TOC2"/>
            <w:rPr>
              <w:rFonts w:asciiTheme="minorHAnsi" w:eastAsiaTheme="minorEastAsia" w:hAnsiTheme="minorHAnsi" w:cstheme="minorBidi"/>
              <w:noProof/>
              <w:kern w:val="2"/>
              <w:sz w:val="21"/>
              <w14:ligatures w14:val="standardContextual"/>
            </w:rPr>
          </w:pPr>
          <w:hyperlink w:anchor="_Toc166681018" w:history="1">
            <w:r w:rsidRPr="00543BE5">
              <w:rPr>
                <w:rStyle w:val="af4"/>
                <w:rFonts w:ascii="楷体" w:eastAsia="楷体" w:hAnsi="楷体"/>
                <w:noProof/>
                <w:lang w:val="zh-CN"/>
              </w:rPr>
              <w:t>（四）项目绩效目标</w:t>
            </w:r>
            <w:r>
              <w:rPr>
                <w:noProof/>
                <w:webHidden/>
              </w:rPr>
              <w:tab/>
            </w:r>
            <w:r>
              <w:rPr>
                <w:noProof/>
                <w:webHidden/>
              </w:rPr>
              <w:fldChar w:fldCharType="begin"/>
            </w:r>
            <w:r>
              <w:rPr>
                <w:noProof/>
                <w:webHidden/>
              </w:rPr>
              <w:instrText xml:space="preserve"> PAGEREF _Toc166681018 \h </w:instrText>
            </w:r>
            <w:r>
              <w:rPr>
                <w:noProof/>
                <w:webHidden/>
              </w:rPr>
            </w:r>
            <w:r>
              <w:rPr>
                <w:noProof/>
                <w:webHidden/>
              </w:rPr>
              <w:fldChar w:fldCharType="separate"/>
            </w:r>
            <w:r>
              <w:rPr>
                <w:noProof/>
                <w:webHidden/>
              </w:rPr>
              <w:t>4</w:t>
            </w:r>
            <w:r>
              <w:rPr>
                <w:noProof/>
                <w:webHidden/>
              </w:rPr>
              <w:fldChar w:fldCharType="end"/>
            </w:r>
          </w:hyperlink>
        </w:p>
        <w:p w14:paraId="4A66F173" w14:textId="64AA17B4" w:rsidR="001E4F28" w:rsidRDefault="001E4F28">
          <w:pPr>
            <w:pStyle w:val="TOC1"/>
            <w:rPr>
              <w:rFonts w:asciiTheme="minorHAnsi" w:eastAsiaTheme="minorEastAsia" w:hAnsiTheme="minorHAnsi" w:cstheme="minorBidi"/>
              <w:b w:val="0"/>
              <w:noProof/>
              <w:kern w:val="2"/>
              <w:sz w:val="21"/>
              <w:szCs w:val="22"/>
              <w:lang w:val="en-US"/>
              <w14:ligatures w14:val="standardContextual"/>
            </w:rPr>
          </w:pPr>
          <w:hyperlink w:anchor="_Toc166681019" w:history="1">
            <w:r w:rsidRPr="00543BE5">
              <w:rPr>
                <w:rStyle w:val="af4"/>
                <w:rFonts w:ascii="黑体" w:eastAsia="黑体" w:hAnsi="黑体"/>
                <w:noProof/>
              </w:rPr>
              <w:t>二、项目绩效工作开展情况</w:t>
            </w:r>
            <w:r>
              <w:rPr>
                <w:noProof/>
                <w:webHidden/>
              </w:rPr>
              <w:tab/>
            </w:r>
            <w:r>
              <w:rPr>
                <w:noProof/>
                <w:webHidden/>
              </w:rPr>
              <w:fldChar w:fldCharType="begin"/>
            </w:r>
            <w:r>
              <w:rPr>
                <w:noProof/>
                <w:webHidden/>
              </w:rPr>
              <w:instrText xml:space="preserve"> PAGEREF _Toc166681019 \h </w:instrText>
            </w:r>
            <w:r>
              <w:rPr>
                <w:noProof/>
                <w:webHidden/>
              </w:rPr>
            </w:r>
            <w:r>
              <w:rPr>
                <w:noProof/>
                <w:webHidden/>
              </w:rPr>
              <w:fldChar w:fldCharType="separate"/>
            </w:r>
            <w:r>
              <w:rPr>
                <w:noProof/>
                <w:webHidden/>
              </w:rPr>
              <w:t>5</w:t>
            </w:r>
            <w:r>
              <w:rPr>
                <w:noProof/>
                <w:webHidden/>
              </w:rPr>
              <w:fldChar w:fldCharType="end"/>
            </w:r>
          </w:hyperlink>
        </w:p>
        <w:p w14:paraId="6A499487" w14:textId="32856F1E" w:rsidR="001E4F28" w:rsidRDefault="001E4F28">
          <w:pPr>
            <w:pStyle w:val="TOC2"/>
            <w:rPr>
              <w:rFonts w:asciiTheme="minorHAnsi" w:eastAsiaTheme="minorEastAsia" w:hAnsiTheme="minorHAnsi" w:cstheme="minorBidi"/>
              <w:noProof/>
              <w:kern w:val="2"/>
              <w:sz w:val="21"/>
              <w14:ligatures w14:val="standardContextual"/>
            </w:rPr>
          </w:pPr>
          <w:hyperlink w:anchor="_Toc166681020" w:history="1">
            <w:r w:rsidRPr="00543BE5">
              <w:rPr>
                <w:rStyle w:val="af4"/>
                <w:rFonts w:ascii="楷体" w:eastAsia="楷体" w:hAnsi="楷体"/>
                <w:noProof/>
                <w:lang w:val="zh-CN"/>
              </w:rPr>
              <w:t>（一）绩效评价目的、对象和范围</w:t>
            </w:r>
            <w:r>
              <w:rPr>
                <w:noProof/>
                <w:webHidden/>
              </w:rPr>
              <w:tab/>
            </w:r>
            <w:r>
              <w:rPr>
                <w:noProof/>
                <w:webHidden/>
              </w:rPr>
              <w:fldChar w:fldCharType="begin"/>
            </w:r>
            <w:r>
              <w:rPr>
                <w:noProof/>
                <w:webHidden/>
              </w:rPr>
              <w:instrText xml:space="preserve"> PAGEREF _Toc166681020 \h </w:instrText>
            </w:r>
            <w:r>
              <w:rPr>
                <w:noProof/>
                <w:webHidden/>
              </w:rPr>
            </w:r>
            <w:r>
              <w:rPr>
                <w:noProof/>
                <w:webHidden/>
              </w:rPr>
              <w:fldChar w:fldCharType="separate"/>
            </w:r>
            <w:r>
              <w:rPr>
                <w:noProof/>
                <w:webHidden/>
              </w:rPr>
              <w:t>5</w:t>
            </w:r>
            <w:r>
              <w:rPr>
                <w:noProof/>
                <w:webHidden/>
              </w:rPr>
              <w:fldChar w:fldCharType="end"/>
            </w:r>
          </w:hyperlink>
        </w:p>
        <w:p w14:paraId="23D3F163" w14:textId="02019ABE" w:rsidR="001E4F28" w:rsidRDefault="001E4F28">
          <w:pPr>
            <w:pStyle w:val="TOC2"/>
            <w:rPr>
              <w:rFonts w:asciiTheme="minorHAnsi" w:eastAsiaTheme="minorEastAsia" w:hAnsiTheme="minorHAnsi" w:cstheme="minorBidi"/>
              <w:noProof/>
              <w:kern w:val="2"/>
              <w:sz w:val="21"/>
              <w14:ligatures w14:val="standardContextual"/>
            </w:rPr>
          </w:pPr>
          <w:hyperlink w:anchor="_Toc166681021" w:history="1">
            <w:r w:rsidRPr="00543BE5">
              <w:rPr>
                <w:rStyle w:val="af4"/>
                <w:rFonts w:ascii="楷体" w:eastAsia="楷体" w:hAnsi="楷体"/>
                <w:noProof/>
                <w:lang w:val="zh-CN"/>
              </w:rPr>
              <w:t>（二）绩效评价原则、评价指标体系、评价方法、评价标准</w:t>
            </w:r>
            <w:r>
              <w:rPr>
                <w:noProof/>
                <w:webHidden/>
              </w:rPr>
              <w:tab/>
            </w:r>
            <w:r>
              <w:rPr>
                <w:noProof/>
                <w:webHidden/>
              </w:rPr>
              <w:fldChar w:fldCharType="begin"/>
            </w:r>
            <w:r>
              <w:rPr>
                <w:noProof/>
                <w:webHidden/>
              </w:rPr>
              <w:instrText xml:space="preserve"> PAGEREF _Toc166681021 \h </w:instrText>
            </w:r>
            <w:r>
              <w:rPr>
                <w:noProof/>
                <w:webHidden/>
              </w:rPr>
            </w:r>
            <w:r>
              <w:rPr>
                <w:noProof/>
                <w:webHidden/>
              </w:rPr>
              <w:fldChar w:fldCharType="separate"/>
            </w:r>
            <w:r>
              <w:rPr>
                <w:noProof/>
                <w:webHidden/>
              </w:rPr>
              <w:t>6</w:t>
            </w:r>
            <w:r>
              <w:rPr>
                <w:noProof/>
                <w:webHidden/>
              </w:rPr>
              <w:fldChar w:fldCharType="end"/>
            </w:r>
          </w:hyperlink>
        </w:p>
        <w:p w14:paraId="14E01D7D" w14:textId="630F7CC1" w:rsidR="001E4F28" w:rsidRDefault="001E4F28">
          <w:pPr>
            <w:pStyle w:val="TOC2"/>
            <w:rPr>
              <w:rFonts w:asciiTheme="minorHAnsi" w:eastAsiaTheme="minorEastAsia" w:hAnsiTheme="minorHAnsi" w:cstheme="minorBidi"/>
              <w:noProof/>
              <w:kern w:val="2"/>
              <w:sz w:val="21"/>
              <w14:ligatures w14:val="standardContextual"/>
            </w:rPr>
          </w:pPr>
          <w:hyperlink w:anchor="_Toc166681022" w:history="1">
            <w:r w:rsidRPr="00543BE5">
              <w:rPr>
                <w:rStyle w:val="af4"/>
                <w:rFonts w:ascii="楷体" w:eastAsia="楷体" w:hAnsi="楷体"/>
                <w:noProof/>
                <w:lang w:val="zh-CN"/>
              </w:rPr>
              <w:t>（三）绩效评价工作过程</w:t>
            </w:r>
            <w:r>
              <w:rPr>
                <w:noProof/>
                <w:webHidden/>
              </w:rPr>
              <w:tab/>
            </w:r>
            <w:r>
              <w:rPr>
                <w:noProof/>
                <w:webHidden/>
              </w:rPr>
              <w:fldChar w:fldCharType="begin"/>
            </w:r>
            <w:r>
              <w:rPr>
                <w:noProof/>
                <w:webHidden/>
              </w:rPr>
              <w:instrText xml:space="preserve"> PAGEREF _Toc166681022 \h </w:instrText>
            </w:r>
            <w:r>
              <w:rPr>
                <w:noProof/>
                <w:webHidden/>
              </w:rPr>
            </w:r>
            <w:r>
              <w:rPr>
                <w:noProof/>
                <w:webHidden/>
              </w:rPr>
              <w:fldChar w:fldCharType="separate"/>
            </w:r>
            <w:r>
              <w:rPr>
                <w:noProof/>
                <w:webHidden/>
              </w:rPr>
              <w:t>6</w:t>
            </w:r>
            <w:r>
              <w:rPr>
                <w:noProof/>
                <w:webHidden/>
              </w:rPr>
              <w:fldChar w:fldCharType="end"/>
            </w:r>
          </w:hyperlink>
        </w:p>
        <w:p w14:paraId="74D7F290" w14:textId="571B5F85" w:rsidR="001E4F28" w:rsidRDefault="001E4F28">
          <w:pPr>
            <w:pStyle w:val="TOC1"/>
            <w:rPr>
              <w:rFonts w:asciiTheme="minorHAnsi" w:eastAsiaTheme="minorEastAsia" w:hAnsiTheme="minorHAnsi" w:cstheme="minorBidi"/>
              <w:b w:val="0"/>
              <w:noProof/>
              <w:kern w:val="2"/>
              <w:sz w:val="21"/>
              <w:szCs w:val="22"/>
              <w:lang w:val="en-US"/>
              <w14:ligatures w14:val="standardContextual"/>
            </w:rPr>
          </w:pPr>
          <w:hyperlink w:anchor="_Toc166681023" w:history="1">
            <w:r w:rsidRPr="00543BE5">
              <w:rPr>
                <w:rStyle w:val="af4"/>
                <w:rFonts w:ascii="黑体" w:eastAsia="黑体" w:hAnsi="黑体"/>
                <w:noProof/>
              </w:rPr>
              <w:t>三、综合评价情况及评价结论</w:t>
            </w:r>
            <w:r>
              <w:rPr>
                <w:noProof/>
                <w:webHidden/>
              </w:rPr>
              <w:tab/>
            </w:r>
            <w:r>
              <w:rPr>
                <w:noProof/>
                <w:webHidden/>
              </w:rPr>
              <w:fldChar w:fldCharType="begin"/>
            </w:r>
            <w:r>
              <w:rPr>
                <w:noProof/>
                <w:webHidden/>
              </w:rPr>
              <w:instrText xml:space="preserve"> PAGEREF _Toc166681023 \h </w:instrText>
            </w:r>
            <w:r>
              <w:rPr>
                <w:noProof/>
                <w:webHidden/>
              </w:rPr>
            </w:r>
            <w:r>
              <w:rPr>
                <w:noProof/>
                <w:webHidden/>
              </w:rPr>
              <w:fldChar w:fldCharType="separate"/>
            </w:r>
            <w:r>
              <w:rPr>
                <w:noProof/>
                <w:webHidden/>
              </w:rPr>
              <w:t>8</w:t>
            </w:r>
            <w:r>
              <w:rPr>
                <w:noProof/>
                <w:webHidden/>
              </w:rPr>
              <w:fldChar w:fldCharType="end"/>
            </w:r>
          </w:hyperlink>
        </w:p>
        <w:p w14:paraId="1B817A52" w14:textId="3F05608D" w:rsidR="001E4F28" w:rsidRDefault="001E4F28">
          <w:pPr>
            <w:pStyle w:val="TOC1"/>
            <w:rPr>
              <w:rFonts w:asciiTheme="minorHAnsi" w:eastAsiaTheme="minorEastAsia" w:hAnsiTheme="minorHAnsi" w:cstheme="minorBidi"/>
              <w:b w:val="0"/>
              <w:noProof/>
              <w:kern w:val="2"/>
              <w:sz w:val="21"/>
              <w:szCs w:val="22"/>
              <w:lang w:val="en-US"/>
              <w14:ligatures w14:val="standardContextual"/>
            </w:rPr>
          </w:pPr>
          <w:hyperlink w:anchor="_Toc166681024" w:history="1">
            <w:r w:rsidRPr="00543BE5">
              <w:rPr>
                <w:rStyle w:val="af4"/>
                <w:rFonts w:ascii="黑体" w:eastAsia="黑体" w:hAnsi="黑体"/>
                <w:noProof/>
              </w:rPr>
              <w:t>四、绩效评价指标分析</w:t>
            </w:r>
            <w:r>
              <w:rPr>
                <w:noProof/>
                <w:webHidden/>
              </w:rPr>
              <w:tab/>
            </w:r>
            <w:r>
              <w:rPr>
                <w:noProof/>
                <w:webHidden/>
              </w:rPr>
              <w:fldChar w:fldCharType="begin"/>
            </w:r>
            <w:r>
              <w:rPr>
                <w:noProof/>
                <w:webHidden/>
              </w:rPr>
              <w:instrText xml:space="preserve"> PAGEREF _Toc166681024 \h </w:instrText>
            </w:r>
            <w:r>
              <w:rPr>
                <w:noProof/>
                <w:webHidden/>
              </w:rPr>
            </w:r>
            <w:r>
              <w:rPr>
                <w:noProof/>
                <w:webHidden/>
              </w:rPr>
              <w:fldChar w:fldCharType="separate"/>
            </w:r>
            <w:r>
              <w:rPr>
                <w:noProof/>
                <w:webHidden/>
              </w:rPr>
              <w:t>9</w:t>
            </w:r>
            <w:r>
              <w:rPr>
                <w:noProof/>
                <w:webHidden/>
              </w:rPr>
              <w:fldChar w:fldCharType="end"/>
            </w:r>
          </w:hyperlink>
        </w:p>
        <w:p w14:paraId="513E66F1" w14:textId="1FDCE5B9" w:rsidR="001E4F28" w:rsidRDefault="001E4F28">
          <w:pPr>
            <w:pStyle w:val="TOC2"/>
            <w:rPr>
              <w:rFonts w:asciiTheme="minorHAnsi" w:eastAsiaTheme="minorEastAsia" w:hAnsiTheme="minorHAnsi" w:cstheme="minorBidi"/>
              <w:noProof/>
              <w:kern w:val="2"/>
              <w:sz w:val="21"/>
              <w14:ligatures w14:val="standardContextual"/>
            </w:rPr>
          </w:pPr>
          <w:hyperlink w:anchor="_Toc166681025" w:history="1">
            <w:r w:rsidRPr="00543BE5">
              <w:rPr>
                <w:rStyle w:val="af4"/>
                <w:rFonts w:ascii="楷体" w:eastAsia="楷体" w:hAnsi="楷体"/>
                <w:noProof/>
                <w:lang w:val="zh-CN"/>
              </w:rPr>
              <w:t>(一) 项目决策情况</w:t>
            </w:r>
            <w:r>
              <w:rPr>
                <w:noProof/>
                <w:webHidden/>
              </w:rPr>
              <w:tab/>
            </w:r>
            <w:r>
              <w:rPr>
                <w:noProof/>
                <w:webHidden/>
              </w:rPr>
              <w:fldChar w:fldCharType="begin"/>
            </w:r>
            <w:r>
              <w:rPr>
                <w:noProof/>
                <w:webHidden/>
              </w:rPr>
              <w:instrText xml:space="preserve"> PAGEREF _Toc166681025 \h </w:instrText>
            </w:r>
            <w:r>
              <w:rPr>
                <w:noProof/>
                <w:webHidden/>
              </w:rPr>
            </w:r>
            <w:r>
              <w:rPr>
                <w:noProof/>
                <w:webHidden/>
              </w:rPr>
              <w:fldChar w:fldCharType="separate"/>
            </w:r>
            <w:r>
              <w:rPr>
                <w:noProof/>
                <w:webHidden/>
              </w:rPr>
              <w:t>9</w:t>
            </w:r>
            <w:r>
              <w:rPr>
                <w:noProof/>
                <w:webHidden/>
              </w:rPr>
              <w:fldChar w:fldCharType="end"/>
            </w:r>
          </w:hyperlink>
        </w:p>
        <w:p w14:paraId="62000C82" w14:textId="41BD1FB9" w:rsidR="001E4F28" w:rsidRDefault="001E4F28">
          <w:pPr>
            <w:pStyle w:val="TOC2"/>
            <w:rPr>
              <w:rFonts w:asciiTheme="minorHAnsi" w:eastAsiaTheme="minorEastAsia" w:hAnsiTheme="minorHAnsi" w:cstheme="minorBidi"/>
              <w:noProof/>
              <w:kern w:val="2"/>
              <w:sz w:val="21"/>
              <w14:ligatures w14:val="standardContextual"/>
            </w:rPr>
          </w:pPr>
          <w:hyperlink w:anchor="_Toc166681026" w:history="1">
            <w:r w:rsidRPr="00543BE5">
              <w:rPr>
                <w:rStyle w:val="af4"/>
                <w:rFonts w:ascii="楷体" w:eastAsia="楷体" w:hAnsi="楷体"/>
                <w:noProof/>
                <w:lang w:val="zh-CN"/>
              </w:rPr>
              <w:t>(二)</w:t>
            </w:r>
            <w:r w:rsidRPr="00543BE5">
              <w:rPr>
                <w:rStyle w:val="af4"/>
                <w:rFonts w:ascii="仿宋_GB2312" w:eastAsia="仿宋_GB2312" w:cs="DLF-32769-4-1526233277+ZDAAjP-4"/>
                <w:noProof/>
              </w:rPr>
              <w:t xml:space="preserve"> 项目管理使用</w:t>
            </w:r>
            <w:r w:rsidRPr="00543BE5">
              <w:rPr>
                <w:rStyle w:val="af4"/>
                <w:rFonts w:ascii="楷体" w:eastAsia="楷体" w:hAnsi="楷体"/>
                <w:noProof/>
                <w:lang w:val="zh-CN"/>
              </w:rPr>
              <w:t>情况</w:t>
            </w:r>
            <w:r>
              <w:rPr>
                <w:noProof/>
                <w:webHidden/>
              </w:rPr>
              <w:tab/>
            </w:r>
            <w:r>
              <w:rPr>
                <w:noProof/>
                <w:webHidden/>
              </w:rPr>
              <w:fldChar w:fldCharType="begin"/>
            </w:r>
            <w:r>
              <w:rPr>
                <w:noProof/>
                <w:webHidden/>
              </w:rPr>
              <w:instrText xml:space="preserve"> PAGEREF _Toc166681026 \h </w:instrText>
            </w:r>
            <w:r>
              <w:rPr>
                <w:noProof/>
                <w:webHidden/>
              </w:rPr>
            </w:r>
            <w:r>
              <w:rPr>
                <w:noProof/>
                <w:webHidden/>
              </w:rPr>
              <w:fldChar w:fldCharType="separate"/>
            </w:r>
            <w:r>
              <w:rPr>
                <w:noProof/>
                <w:webHidden/>
              </w:rPr>
              <w:t>9</w:t>
            </w:r>
            <w:r>
              <w:rPr>
                <w:noProof/>
                <w:webHidden/>
              </w:rPr>
              <w:fldChar w:fldCharType="end"/>
            </w:r>
          </w:hyperlink>
        </w:p>
        <w:p w14:paraId="36ECB2B7" w14:textId="3E91BBC5" w:rsidR="001E4F28" w:rsidRDefault="001E4F28">
          <w:pPr>
            <w:pStyle w:val="TOC2"/>
            <w:rPr>
              <w:rFonts w:asciiTheme="minorHAnsi" w:eastAsiaTheme="minorEastAsia" w:hAnsiTheme="minorHAnsi" w:cstheme="minorBidi"/>
              <w:noProof/>
              <w:kern w:val="2"/>
              <w:sz w:val="21"/>
              <w14:ligatures w14:val="standardContextual"/>
            </w:rPr>
          </w:pPr>
          <w:hyperlink w:anchor="_Toc166681027" w:history="1">
            <w:r w:rsidRPr="00543BE5">
              <w:rPr>
                <w:rStyle w:val="af4"/>
                <w:rFonts w:ascii="楷体" w:eastAsia="楷体" w:hAnsi="楷体"/>
                <w:noProof/>
                <w:lang w:val="zh-CN"/>
              </w:rPr>
              <w:t>(三)</w:t>
            </w:r>
            <w:r w:rsidRPr="00543BE5">
              <w:rPr>
                <w:rStyle w:val="af4"/>
                <w:rFonts w:ascii="仿宋_GB2312" w:eastAsia="仿宋_GB2312" w:cs="DLF-32769-4-1526233277+ZDAAjP-4"/>
                <w:noProof/>
              </w:rPr>
              <w:t xml:space="preserve"> 项目产出</w:t>
            </w:r>
            <w:r w:rsidRPr="00543BE5">
              <w:rPr>
                <w:rStyle w:val="af4"/>
                <w:rFonts w:ascii="楷体" w:eastAsia="楷体" w:hAnsi="楷体"/>
                <w:noProof/>
                <w:lang w:val="zh-CN"/>
              </w:rPr>
              <w:t>情况</w:t>
            </w:r>
            <w:r>
              <w:rPr>
                <w:noProof/>
                <w:webHidden/>
              </w:rPr>
              <w:tab/>
            </w:r>
            <w:r>
              <w:rPr>
                <w:noProof/>
                <w:webHidden/>
              </w:rPr>
              <w:fldChar w:fldCharType="begin"/>
            </w:r>
            <w:r>
              <w:rPr>
                <w:noProof/>
                <w:webHidden/>
              </w:rPr>
              <w:instrText xml:space="preserve"> PAGEREF _Toc166681027 \h </w:instrText>
            </w:r>
            <w:r>
              <w:rPr>
                <w:noProof/>
                <w:webHidden/>
              </w:rPr>
            </w:r>
            <w:r>
              <w:rPr>
                <w:noProof/>
                <w:webHidden/>
              </w:rPr>
              <w:fldChar w:fldCharType="separate"/>
            </w:r>
            <w:r>
              <w:rPr>
                <w:noProof/>
                <w:webHidden/>
              </w:rPr>
              <w:t>9</w:t>
            </w:r>
            <w:r>
              <w:rPr>
                <w:noProof/>
                <w:webHidden/>
              </w:rPr>
              <w:fldChar w:fldCharType="end"/>
            </w:r>
          </w:hyperlink>
        </w:p>
        <w:p w14:paraId="3190E801" w14:textId="0AE150E5" w:rsidR="001E4F28" w:rsidRDefault="001E4F28">
          <w:pPr>
            <w:pStyle w:val="TOC2"/>
            <w:rPr>
              <w:rFonts w:asciiTheme="minorHAnsi" w:eastAsiaTheme="minorEastAsia" w:hAnsiTheme="minorHAnsi" w:cstheme="minorBidi"/>
              <w:noProof/>
              <w:kern w:val="2"/>
              <w:sz w:val="21"/>
              <w14:ligatures w14:val="standardContextual"/>
            </w:rPr>
          </w:pPr>
          <w:hyperlink w:anchor="_Toc166681028" w:history="1">
            <w:r w:rsidRPr="00543BE5">
              <w:rPr>
                <w:rStyle w:val="af4"/>
                <w:rFonts w:ascii="楷体" w:eastAsia="楷体" w:hAnsi="楷体"/>
                <w:noProof/>
                <w:lang w:val="zh-CN"/>
              </w:rPr>
              <w:t>(四) 项目效益情况</w:t>
            </w:r>
            <w:r>
              <w:rPr>
                <w:noProof/>
                <w:webHidden/>
              </w:rPr>
              <w:tab/>
            </w:r>
            <w:r>
              <w:rPr>
                <w:noProof/>
                <w:webHidden/>
              </w:rPr>
              <w:fldChar w:fldCharType="begin"/>
            </w:r>
            <w:r>
              <w:rPr>
                <w:noProof/>
                <w:webHidden/>
              </w:rPr>
              <w:instrText xml:space="preserve"> PAGEREF _Toc166681028 \h </w:instrText>
            </w:r>
            <w:r>
              <w:rPr>
                <w:noProof/>
                <w:webHidden/>
              </w:rPr>
            </w:r>
            <w:r>
              <w:rPr>
                <w:noProof/>
                <w:webHidden/>
              </w:rPr>
              <w:fldChar w:fldCharType="separate"/>
            </w:r>
            <w:r>
              <w:rPr>
                <w:noProof/>
                <w:webHidden/>
              </w:rPr>
              <w:t>9</w:t>
            </w:r>
            <w:r>
              <w:rPr>
                <w:noProof/>
                <w:webHidden/>
              </w:rPr>
              <w:fldChar w:fldCharType="end"/>
            </w:r>
          </w:hyperlink>
        </w:p>
        <w:p w14:paraId="1F2139D2" w14:textId="286E404C" w:rsidR="001E4F28" w:rsidRDefault="001E4F28">
          <w:pPr>
            <w:pStyle w:val="TOC1"/>
            <w:rPr>
              <w:rFonts w:asciiTheme="minorHAnsi" w:eastAsiaTheme="minorEastAsia" w:hAnsiTheme="minorHAnsi" w:cstheme="minorBidi"/>
              <w:b w:val="0"/>
              <w:noProof/>
              <w:kern w:val="2"/>
              <w:sz w:val="21"/>
              <w:szCs w:val="22"/>
              <w:lang w:val="en-US"/>
              <w14:ligatures w14:val="standardContextual"/>
            </w:rPr>
          </w:pPr>
          <w:hyperlink w:anchor="_Toc166681029" w:history="1">
            <w:r w:rsidRPr="00543BE5">
              <w:rPr>
                <w:rStyle w:val="af4"/>
                <w:rFonts w:ascii="黑体" w:eastAsia="黑体" w:hAnsi="黑体"/>
                <w:noProof/>
              </w:rPr>
              <w:t>五、存在的主要问题</w:t>
            </w:r>
            <w:r>
              <w:rPr>
                <w:noProof/>
                <w:webHidden/>
              </w:rPr>
              <w:tab/>
            </w:r>
            <w:r>
              <w:rPr>
                <w:noProof/>
                <w:webHidden/>
              </w:rPr>
              <w:fldChar w:fldCharType="begin"/>
            </w:r>
            <w:r>
              <w:rPr>
                <w:noProof/>
                <w:webHidden/>
              </w:rPr>
              <w:instrText xml:space="preserve"> PAGEREF _Toc166681029 \h </w:instrText>
            </w:r>
            <w:r>
              <w:rPr>
                <w:noProof/>
                <w:webHidden/>
              </w:rPr>
            </w:r>
            <w:r>
              <w:rPr>
                <w:noProof/>
                <w:webHidden/>
              </w:rPr>
              <w:fldChar w:fldCharType="separate"/>
            </w:r>
            <w:r>
              <w:rPr>
                <w:noProof/>
                <w:webHidden/>
              </w:rPr>
              <w:t>10</w:t>
            </w:r>
            <w:r>
              <w:rPr>
                <w:noProof/>
                <w:webHidden/>
              </w:rPr>
              <w:fldChar w:fldCharType="end"/>
            </w:r>
          </w:hyperlink>
        </w:p>
        <w:p w14:paraId="58B3DD64" w14:textId="6AB7AF1B" w:rsidR="001E4F28" w:rsidRDefault="001E4F28">
          <w:pPr>
            <w:pStyle w:val="TOC1"/>
            <w:rPr>
              <w:rFonts w:asciiTheme="minorHAnsi" w:eastAsiaTheme="minorEastAsia" w:hAnsiTheme="minorHAnsi" w:cstheme="minorBidi"/>
              <w:b w:val="0"/>
              <w:noProof/>
              <w:kern w:val="2"/>
              <w:sz w:val="21"/>
              <w:szCs w:val="22"/>
              <w:lang w:val="en-US"/>
              <w14:ligatures w14:val="standardContextual"/>
            </w:rPr>
          </w:pPr>
          <w:hyperlink w:anchor="_Toc166681030" w:history="1">
            <w:r w:rsidRPr="00543BE5">
              <w:rPr>
                <w:rStyle w:val="af4"/>
                <w:rFonts w:ascii="黑体" w:eastAsia="黑体" w:hAnsi="黑体"/>
                <w:noProof/>
              </w:rPr>
              <w:t>六、建议</w:t>
            </w:r>
            <w:r>
              <w:rPr>
                <w:noProof/>
                <w:webHidden/>
              </w:rPr>
              <w:tab/>
            </w:r>
            <w:r>
              <w:rPr>
                <w:noProof/>
                <w:webHidden/>
              </w:rPr>
              <w:fldChar w:fldCharType="begin"/>
            </w:r>
            <w:r>
              <w:rPr>
                <w:noProof/>
                <w:webHidden/>
              </w:rPr>
              <w:instrText xml:space="preserve"> PAGEREF _Toc166681030 \h </w:instrText>
            </w:r>
            <w:r>
              <w:rPr>
                <w:noProof/>
                <w:webHidden/>
              </w:rPr>
            </w:r>
            <w:r>
              <w:rPr>
                <w:noProof/>
                <w:webHidden/>
              </w:rPr>
              <w:fldChar w:fldCharType="separate"/>
            </w:r>
            <w:r>
              <w:rPr>
                <w:noProof/>
                <w:webHidden/>
              </w:rPr>
              <w:t>10</w:t>
            </w:r>
            <w:r>
              <w:rPr>
                <w:noProof/>
                <w:webHidden/>
              </w:rPr>
              <w:fldChar w:fldCharType="end"/>
            </w:r>
          </w:hyperlink>
        </w:p>
        <w:p w14:paraId="074136B3" w14:textId="3FA128DB" w:rsidR="001E4F28" w:rsidRDefault="001E4F28">
          <w:pPr>
            <w:pStyle w:val="TOC1"/>
            <w:rPr>
              <w:rFonts w:asciiTheme="minorHAnsi" w:eastAsiaTheme="minorEastAsia" w:hAnsiTheme="minorHAnsi" w:cstheme="minorBidi"/>
              <w:b w:val="0"/>
              <w:noProof/>
              <w:kern w:val="2"/>
              <w:sz w:val="21"/>
              <w:szCs w:val="22"/>
              <w:lang w:val="en-US"/>
              <w14:ligatures w14:val="standardContextual"/>
            </w:rPr>
          </w:pPr>
          <w:hyperlink w:anchor="_Toc166681031" w:history="1">
            <w:r w:rsidRPr="00543BE5">
              <w:rPr>
                <w:rStyle w:val="af4"/>
                <w:rFonts w:ascii="黑体" w:eastAsia="黑体" w:hAnsi="黑体"/>
                <w:noProof/>
              </w:rPr>
              <w:t>七、其他需要说明问题</w:t>
            </w:r>
            <w:r>
              <w:rPr>
                <w:noProof/>
                <w:webHidden/>
              </w:rPr>
              <w:tab/>
            </w:r>
            <w:r>
              <w:rPr>
                <w:noProof/>
                <w:webHidden/>
              </w:rPr>
              <w:fldChar w:fldCharType="begin"/>
            </w:r>
            <w:r>
              <w:rPr>
                <w:noProof/>
                <w:webHidden/>
              </w:rPr>
              <w:instrText xml:space="preserve"> PAGEREF _Toc166681031 \h </w:instrText>
            </w:r>
            <w:r>
              <w:rPr>
                <w:noProof/>
                <w:webHidden/>
              </w:rPr>
            </w:r>
            <w:r>
              <w:rPr>
                <w:noProof/>
                <w:webHidden/>
              </w:rPr>
              <w:fldChar w:fldCharType="separate"/>
            </w:r>
            <w:r>
              <w:rPr>
                <w:noProof/>
                <w:webHidden/>
              </w:rPr>
              <w:t>10</w:t>
            </w:r>
            <w:r>
              <w:rPr>
                <w:noProof/>
                <w:webHidden/>
              </w:rPr>
              <w:fldChar w:fldCharType="end"/>
            </w:r>
          </w:hyperlink>
        </w:p>
        <w:p w14:paraId="6BDC1DAF" w14:textId="31613CEE" w:rsidR="001E4F28" w:rsidRDefault="001E4F28">
          <w:pPr>
            <w:pStyle w:val="TOC1"/>
            <w:rPr>
              <w:rFonts w:asciiTheme="minorHAnsi" w:eastAsiaTheme="minorEastAsia" w:hAnsiTheme="minorHAnsi" w:cstheme="minorBidi"/>
              <w:b w:val="0"/>
              <w:noProof/>
              <w:kern w:val="2"/>
              <w:sz w:val="21"/>
              <w:szCs w:val="22"/>
              <w:lang w:val="en-US"/>
              <w14:ligatures w14:val="standardContextual"/>
            </w:rPr>
          </w:pPr>
          <w:hyperlink w:anchor="_Toc166681032" w:history="1">
            <w:r w:rsidRPr="00543BE5">
              <w:rPr>
                <w:rStyle w:val="af4"/>
                <w:rFonts w:ascii="黑体" w:eastAsia="黑体" w:hAnsi="黑体"/>
                <w:noProof/>
              </w:rPr>
              <w:t>八、附件</w:t>
            </w:r>
            <w:r>
              <w:rPr>
                <w:noProof/>
                <w:webHidden/>
              </w:rPr>
              <w:tab/>
            </w:r>
            <w:r>
              <w:rPr>
                <w:noProof/>
                <w:webHidden/>
              </w:rPr>
              <w:fldChar w:fldCharType="begin"/>
            </w:r>
            <w:r>
              <w:rPr>
                <w:noProof/>
                <w:webHidden/>
              </w:rPr>
              <w:instrText xml:space="preserve"> PAGEREF _Toc166681032 \h </w:instrText>
            </w:r>
            <w:r>
              <w:rPr>
                <w:noProof/>
                <w:webHidden/>
              </w:rPr>
            </w:r>
            <w:r>
              <w:rPr>
                <w:noProof/>
                <w:webHidden/>
              </w:rPr>
              <w:fldChar w:fldCharType="separate"/>
            </w:r>
            <w:r>
              <w:rPr>
                <w:noProof/>
                <w:webHidden/>
              </w:rPr>
              <w:t>10</w:t>
            </w:r>
            <w:r>
              <w:rPr>
                <w:noProof/>
                <w:webHidden/>
              </w:rPr>
              <w:fldChar w:fldCharType="end"/>
            </w:r>
          </w:hyperlink>
        </w:p>
        <w:p w14:paraId="285853AE" w14:textId="766BA64D" w:rsidR="00815269" w:rsidRDefault="005138C0">
          <w:pPr>
            <w:adjustRightInd w:val="0"/>
            <w:snapToGrid w:val="0"/>
            <w:spacing w:line="360" w:lineRule="auto"/>
            <w:rPr>
              <w:rFonts w:ascii="Arial Narrow" w:eastAsia="仿宋_GB2312" w:hAnsi="Arial Narrow"/>
              <w:sz w:val="30"/>
              <w:szCs w:val="30"/>
            </w:rPr>
          </w:pPr>
          <w:r>
            <w:rPr>
              <w:rFonts w:ascii="Arial Narrow" w:eastAsia="仿宋_GB2312" w:hAnsi="Arial Narrow"/>
              <w:b/>
              <w:bCs/>
              <w:sz w:val="30"/>
              <w:szCs w:val="30"/>
              <w:lang w:val="zh-CN"/>
            </w:rPr>
            <w:fldChar w:fldCharType="end"/>
          </w:r>
        </w:p>
      </w:sdtContent>
    </w:sdt>
    <w:p w14:paraId="5F8EF3AE" w14:textId="77777777" w:rsidR="00815269" w:rsidRDefault="00815269"/>
    <w:p w14:paraId="0A274044" w14:textId="77777777" w:rsidR="00815269" w:rsidRDefault="00815269"/>
    <w:p w14:paraId="1ED93351" w14:textId="77777777" w:rsidR="00815269" w:rsidRDefault="00815269"/>
    <w:p w14:paraId="0D927043" w14:textId="77777777" w:rsidR="00815269" w:rsidRDefault="00815269"/>
    <w:p w14:paraId="45E978E8" w14:textId="77777777" w:rsidR="00815269" w:rsidRDefault="00815269"/>
    <w:p w14:paraId="28D02976" w14:textId="77777777" w:rsidR="00815269" w:rsidRDefault="00815269"/>
    <w:p w14:paraId="54D34ACA" w14:textId="77777777" w:rsidR="00815269" w:rsidRDefault="00815269"/>
    <w:p w14:paraId="48E906B1" w14:textId="77777777" w:rsidR="00815269" w:rsidRDefault="00815269"/>
    <w:p w14:paraId="2EB28FF1" w14:textId="77777777" w:rsidR="00815269" w:rsidRDefault="00815269"/>
    <w:p w14:paraId="1348C9A6" w14:textId="77777777" w:rsidR="00815269" w:rsidRDefault="00815269"/>
    <w:p w14:paraId="6A6CA883" w14:textId="77777777" w:rsidR="00815269" w:rsidRDefault="00815269"/>
    <w:p w14:paraId="6589A72B" w14:textId="77777777" w:rsidR="00815269" w:rsidRDefault="00815269" w:rsidP="00F038FA">
      <w:pPr>
        <w:widowControl w:val="0"/>
        <w:ind w:firstLineChars="200" w:firstLine="723"/>
        <w:jc w:val="center"/>
        <w:rPr>
          <w:rFonts w:ascii="仿宋_GB2312" w:eastAsia="仿宋_GB2312" w:cs="Times New Roman"/>
          <w:b/>
          <w:kern w:val="2"/>
          <w:sz w:val="36"/>
          <w:szCs w:val="36"/>
        </w:rPr>
      </w:pPr>
      <w:bookmarkStart w:id="1" w:name="_Toc57472791"/>
    </w:p>
    <w:p w14:paraId="6CDF06F1" w14:textId="07BEADA3" w:rsidR="00815269" w:rsidRPr="001E4F28" w:rsidRDefault="009F6E63" w:rsidP="00F038FA">
      <w:pPr>
        <w:widowControl w:val="0"/>
        <w:ind w:firstLineChars="200" w:firstLine="723"/>
        <w:jc w:val="center"/>
        <w:rPr>
          <w:rFonts w:ascii="仿宋_GB2312" w:eastAsia="仿宋_GB2312" w:cs="Times New Roman"/>
          <w:b/>
          <w:kern w:val="2"/>
          <w:sz w:val="36"/>
          <w:szCs w:val="36"/>
        </w:rPr>
      </w:pPr>
      <w:r w:rsidRPr="001E4F28">
        <w:rPr>
          <w:rFonts w:ascii="仿宋_GB2312" w:eastAsia="仿宋_GB2312" w:cs="Times New Roman"/>
          <w:b/>
          <w:kern w:val="2"/>
          <w:sz w:val="36"/>
          <w:szCs w:val="36"/>
        </w:rPr>
        <w:t>202</w:t>
      </w:r>
      <w:r w:rsidR="00F0227C" w:rsidRPr="001E4F28">
        <w:rPr>
          <w:rFonts w:ascii="仿宋_GB2312" w:eastAsia="仿宋_GB2312" w:cs="Times New Roman" w:hint="eastAsia"/>
          <w:b/>
          <w:kern w:val="2"/>
          <w:sz w:val="36"/>
          <w:szCs w:val="36"/>
        </w:rPr>
        <w:t>3</w:t>
      </w:r>
      <w:r w:rsidRPr="001E4F28">
        <w:rPr>
          <w:rFonts w:ascii="仿宋_GB2312" w:eastAsia="仿宋_GB2312" w:cs="Times New Roman"/>
          <w:b/>
          <w:kern w:val="2"/>
          <w:sz w:val="36"/>
          <w:szCs w:val="36"/>
        </w:rPr>
        <w:t>年度北京市市级财政支出项目绩效</w:t>
      </w:r>
    </w:p>
    <w:p w14:paraId="431A4216" w14:textId="77777777" w:rsidR="00815269" w:rsidRPr="001E4F28" w:rsidRDefault="009F6E63" w:rsidP="00F038FA">
      <w:pPr>
        <w:widowControl w:val="0"/>
        <w:ind w:firstLineChars="200" w:firstLine="723"/>
        <w:jc w:val="center"/>
        <w:rPr>
          <w:rFonts w:ascii="仿宋_GB2312" w:eastAsia="仿宋_GB2312" w:cs="Times New Roman"/>
          <w:b/>
          <w:kern w:val="2"/>
          <w:sz w:val="36"/>
          <w:szCs w:val="36"/>
        </w:rPr>
      </w:pPr>
      <w:r w:rsidRPr="001E4F28">
        <w:rPr>
          <w:rFonts w:ascii="仿宋_GB2312" w:eastAsia="仿宋_GB2312" w:cs="Times New Roman" w:hint="eastAsia"/>
          <w:b/>
          <w:kern w:val="2"/>
          <w:sz w:val="36"/>
          <w:szCs w:val="36"/>
        </w:rPr>
        <w:t>评价报告</w:t>
      </w:r>
    </w:p>
    <w:p w14:paraId="61662D9E" w14:textId="77777777" w:rsidR="00815269" w:rsidRPr="001E4F28" w:rsidRDefault="00815269" w:rsidP="00F038FA">
      <w:pPr>
        <w:widowControl w:val="0"/>
        <w:ind w:firstLineChars="200" w:firstLine="723"/>
        <w:jc w:val="center"/>
        <w:rPr>
          <w:rFonts w:ascii="仿宋_GB2312" w:eastAsia="仿宋_GB2312" w:cs="Times New Roman"/>
          <w:b/>
          <w:kern w:val="2"/>
          <w:sz w:val="36"/>
          <w:szCs w:val="36"/>
        </w:rPr>
      </w:pPr>
    </w:p>
    <w:p w14:paraId="27F0E842" w14:textId="2A7D2575" w:rsidR="00815269" w:rsidRPr="001E4F28" w:rsidRDefault="009F6E63" w:rsidP="00F038FA">
      <w:pPr>
        <w:widowControl w:val="0"/>
        <w:ind w:firstLineChars="200" w:firstLine="562"/>
        <w:jc w:val="right"/>
        <w:rPr>
          <w:rFonts w:ascii="仿宋_GB2312" w:eastAsia="仿宋_GB2312" w:cs="Times New Roman"/>
          <w:b/>
          <w:kern w:val="2"/>
          <w:sz w:val="28"/>
          <w:szCs w:val="28"/>
        </w:rPr>
      </w:pPr>
      <w:r w:rsidRPr="001E4F28">
        <w:rPr>
          <w:rFonts w:ascii="仿宋_GB2312" w:eastAsia="仿宋_GB2312" w:cs="Times New Roman" w:hint="eastAsia"/>
          <w:b/>
          <w:kern w:val="2"/>
          <w:sz w:val="28"/>
          <w:szCs w:val="28"/>
        </w:rPr>
        <w:t xml:space="preserve">                </w:t>
      </w:r>
      <w:r w:rsidRPr="001E4F28">
        <w:rPr>
          <w:rFonts w:ascii="楷体" w:eastAsia="楷体" w:hAnsi="楷体" w:cstheme="majorBidi"/>
          <w:b/>
          <w:bCs/>
          <w:sz w:val="28"/>
          <w:szCs w:val="28"/>
          <w:lang w:val="zh-CN"/>
        </w:rPr>
        <w:t>[202</w:t>
      </w:r>
      <w:r w:rsidR="00F0227C" w:rsidRPr="001E4F28">
        <w:rPr>
          <w:rFonts w:ascii="楷体" w:eastAsia="楷体" w:hAnsi="楷体" w:cstheme="majorBidi" w:hint="eastAsia"/>
          <w:b/>
          <w:bCs/>
          <w:sz w:val="28"/>
          <w:szCs w:val="28"/>
          <w:lang w:val="zh-CN"/>
        </w:rPr>
        <w:t>4</w:t>
      </w:r>
      <w:r w:rsidRPr="001E4F28">
        <w:rPr>
          <w:rFonts w:ascii="楷体" w:eastAsia="楷体" w:hAnsi="楷体" w:cstheme="majorBidi"/>
          <w:b/>
          <w:bCs/>
          <w:sz w:val="28"/>
          <w:szCs w:val="28"/>
          <w:lang w:val="zh-CN"/>
        </w:rPr>
        <w:t>]</w:t>
      </w:r>
      <w:proofErr w:type="gramStart"/>
      <w:r w:rsidRPr="001E4F28">
        <w:rPr>
          <w:rFonts w:ascii="楷体" w:eastAsia="楷体" w:hAnsi="楷体" w:cstheme="majorBidi"/>
          <w:b/>
          <w:bCs/>
          <w:sz w:val="28"/>
          <w:szCs w:val="28"/>
          <w:lang w:val="zh-CN"/>
        </w:rPr>
        <w:t>京会兴</w:t>
      </w:r>
      <w:r w:rsidR="00F01363" w:rsidRPr="001E4F28">
        <w:rPr>
          <w:rFonts w:ascii="楷体" w:eastAsia="楷体" w:hAnsi="楷体" w:cstheme="majorBidi" w:hint="eastAsia"/>
          <w:b/>
          <w:bCs/>
          <w:sz w:val="28"/>
          <w:szCs w:val="28"/>
          <w:lang w:val="zh-CN"/>
        </w:rPr>
        <w:t>核</w:t>
      </w:r>
      <w:proofErr w:type="gramEnd"/>
      <w:r w:rsidR="00F01363" w:rsidRPr="001E4F28">
        <w:rPr>
          <w:rFonts w:ascii="楷体" w:eastAsia="楷体" w:hAnsi="楷体" w:cstheme="majorBidi" w:hint="eastAsia"/>
          <w:b/>
          <w:bCs/>
          <w:sz w:val="28"/>
          <w:szCs w:val="28"/>
          <w:lang w:val="zh-CN"/>
        </w:rPr>
        <w:t>字第</w:t>
      </w:r>
      <w:r w:rsidR="00A97DE2" w:rsidRPr="001E4F28">
        <w:rPr>
          <w:rFonts w:ascii="楷体" w:eastAsia="楷体" w:hAnsi="楷体" w:cstheme="majorBidi"/>
          <w:b/>
          <w:bCs/>
          <w:sz w:val="28"/>
          <w:szCs w:val="28"/>
          <w:lang w:val="zh-CN"/>
        </w:rPr>
        <w:t>0017015</w:t>
      </w:r>
      <w:r w:rsidR="00FA5DE3" w:rsidRPr="001E4F28">
        <w:rPr>
          <w:rFonts w:ascii="楷体" w:eastAsia="楷体" w:hAnsi="楷体" w:cstheme="majorBidi" w:hint="eastAsia"/>
          <w:b/>
          <w:bCs/>
          <w:sz w:val="28"/>
          <w:szCs w:val="28"/>
          <w:lang w:val="zh-CN"/>
        </w:rPr>
        <w:t>0</w:t>
      </w:r>
      <w:r w:rsidR="00F01363" w:rsidRPr="001E4F28">
        <w:rPr>
          <w:rFonts w:ascii="楷体" w:eastAsia="楷体" w:hAnsi="楷体" w:cstheme="majorBidi"/>
          <w:b/>
          <w:bCs/>
          <w:sz w:val="28"/>
          <w:szCs w:val="28"/>
          <w:lang w:val="zh-CN"/>
        </w:rPr>
        <w:t>号</w:t>
      </w:r>
    </w:p>
    <w:p w14:paraId="600AE7FE" w14:textId="77777777" w:rsidR="00815269" w:rsidRPr="001E4F28" w:rsidRDefault="00815269">
      <w:pPr>
        <w:widowControl w:val="0"/>
        <w:spacing w:line="360" w:lineRule="auto"/>
        <w:ind w:firstLineChars="200" w:firstLine="576"/>
        <w:jc w:val="right"/>
        <w:rPr>
          <w:rFonts w:ascii="Arial Narrow" w:eastAsia="仿宋_GB2312" w:hAnsi="Arial Narrow" w:cs="Times New Roman"/>
          <w:spacing w:val="4"/>
          <w:kern w:val="2"/>
          <w:sz w:val="28"/>
          <w:szCs w:val="28"/>
        </w:rPr>
      </w:pPr>
    </w:p>
    <w:p w14:paraId="1D72E812" w14:textId="77777777" w:rsidR="00815269" w:rsidRPr="001E4F28"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2" w:name="_Toc166681014"/>
      <w:r w:rsidRPr="001E4F28">
        <w:rPr>
          <w:rFonts w:ascii="黑体" w:eastAsia="黑体" w:hAnsi="黑体" w:hint="eastAsia"/>
          <w:sz w:val="32"/>
          <w:szCs w:val="32"/>
          <w:lang w:val="zh-CN"/>
        </w:rPr>
        <w:t>一、项目背景</w:t>
      </w:r>
      <w:bookmarkEnd w:id="1"/>
      <w:bookmarkEnd w:id="2"/>
    </w:p>
    <w:p w14:paraId="5C3DCA7C" w14:textId="77777777" w:rsidR="00815269" w:rsidRPr="001E4F28"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3" w:name="_Toc57472792"/>
      <w:bookmarkStart w:id="4" w:name="_Toc166681015"/>
      <w:r w:rsidRPr="001E4F28">
        <w:rPr>
          <w:rFonts w:ascii="楷体" w:eastAsia="楷体" w:hAnsi="楷体" w:hint="eastAsia"/>
          <w:lang w:val="zh-CN"/>
        </w:rPr>
        <w:t>（一）</w:t>
      </w:r>
      <w:r w:rsidRPr="001E4F28">
        <w:rPr>
          <w:rFonts w:ascii="楷体" w:eastAsia="楷体" w:hAnsi="楷体"/>
          <w:lang w:val="zh-CN"/>
        </w:rPr>
        <w:t>立项原因</w:t>
      </w:r>
      <w:bookmarkEnd w:id="3"/>
      <w:bookmarkEnd w:id="4"/>
    </w:p>
    <w:p w14:paraId="498DEFFB" w14:textId="33B56E08" w:rsidR="00815269" w:rsidRPr="001E4F28" w:rsidRDefault="009F6E63" w:rsidP="00A247A1">
      <w:pPr>
        <w:widowControl w:val="0"/>
        <w:autoSpaceDE w:val="0"/>
        <w:autoSpaceDN w:val="0"/>
        <w:adjustRightInd w:val="0"/>
        <w:snapToGrid w:val="0"/>
        <w:spacing w:line="560" w:lineRule="exact"/>
        <w:ind w:firstLineChars="200" w:firstLine="640"/>
        <w:jc w:val="both"/>
        <w:rPr>
          <w:rFonts w:ascii="仿宋_GB2312" w:eastAsia="仿宋_GB2312"/>
          <w:bCs/>
          <w:sz w:val="32"/>
          <w:szCs w:val="32"/>
        </w:rPr>
      </w:pPr>
      <w:r w:rsidRPr="001E4F28">
        <w:rPr>
          <w:rFonts w:ascii="仿宋_GB2312" w:eastAsia="仿宋_GB2312" w:hint="eastAsia"/>
          <w:sz w:val="32"/>
          <w:szCs w:val="32"/>
        </w:rPr>
        <w:t>北京市工业技师学院建于</w:t>
      </w:r>
      <w:r w:rsidRPr="001E4F28">
        <w:rPr>
          <w:rFonts w:ascii="仿宋_GB2312" w:eastAsia="仿宋_GB2312"/>
          <w:sz w:val="32"/>
          <w:szCs w:val="32"/>
        </w:rPr>
        <w:t>1974年，</w:t>
      </w:r>
      <w:r w:rsidR="00E60DAB" w:rsidRPr="001E4F28">
        <w:rPr>
          <w:rFonts w:ascii="仿宋_GB2312" w:eastAsia="仿宋_GB2312" w:hint="eastAsia"/>
          <w:bCs/>
          <w:sz w:val="32"/>
          <w:szCs w:val="32"/>
        </w:rPr>
        <w:t>是经北京市政府批准，以培养高级工、技师、高级技师为主要任务，</w:t>
      </w:r>
      <w:proofErr w:type="gramStart"/>
      <w:r w:rsidR="00E60DAB" w:rsidRPr="001E4F28">
        <w:rPr>
          <w:rFonts w:ascii="仿宋_GB2312" w:eastAsia="仿宋_GB2312" w:hint="eastAsia"/>
          <w:bCs/>
          <w:sz w:val="32"/>
          <w:szCs w:val="32"/>
        </w:rPr>
        <w:t>集职前</w:t>
      </w:r>
      <w:proofErr w:type="gramEnd"/>
      <w:r w:rsidR="00E60DAB" w:rsidRPr="001E4F28">
        <w:rPr>
          <w:rFonts w:ascii="仿宋_GB2312" w:eastAsia="仿宋_GB2312" w:hint="eastAsia"/>
          <w:bCs/>
          <w:sz w:val="32"/>
          <w:szCs w:val="32"/>
        </w:rPr>
        <w:t>教育、职后培训、职业技能培训鉴定、职业需求预测、就业服务为一体的公办综合性职业院校。</w:t>
      </w:r>
      <w:r w:rsidRPr="001E4F28">
        <w:rPr>
          <w:rFonts w:ascii="仿宋_GB2312" w:eastAsia="仿宋_GB2312"/>
          <w:sz w:val="32"/>
          <w:szCs w:val="32"/>
        </w:rPr>
        <w:t>学院开设数控应用技术、汽车应用技术、环保与生物制药、智能技术应用、文化创意产业技术系五大类21个专业52个工种等级。</w:t>
      </w:r>
    </w:p>
    <w:p w14:paraId="5EE2E998" w14:textId="116DDD4E" w:rsidR="00F0227C" w:rsidRPr="001E4F28" w:rsidRDefault="00F0227C" w:rsidP="00F0227C">
      <w:pPr>
        <w:autoSpaceDE w:val="0"/>
        <w:autoSpaceDN w:val="0"/>
        <w:adjustRightInd w:val="0"/>
        <w:ind w:firstLineChars="200" w:firstLine="640"/>
        <w:rPr>
          <w:rFonts w:ascii="仿宋_GB2312" w:eastAsia="仿宋_GB2312"/>
          <w:sz w:val="32"/>
          <w:szCs w:val="32"/>
        </w:rPr>
      </w:pPr>
      <w:r w:rsidRPr="001E4F28">
        <w:rPr>
          <w:rFonts w:ascii="仿宋_GB2312" w:eastAsia="仿宋_GB2312" w:hint="eastAsia"/>
          <w:sz w:val="32"/>
          <w:szCs w:val="32"/>
        </w:rPr>
        <w:t>项目建设地点位于北京市工业技师学院南校区，</w:t>
      </w:r>
      <w:r w:rsidR="002E2B78" w:rsidRPr="001E4F28">
        <w:rPr>
          <w:rFonts w:ascii="仿宋_GB2312" w:eastAsia="仿宋_GB2312" w:hint="eastAsia"/>
          <w:sz w:val="32"/>
          <w:szCs w:val="32"/>
        </w:rPr>
        <w:t>学院南三区篮球场</w:t>
      </w:r>
      <w:r w:rsidR="002E2B78" w:rsidRPr="001E4F28">
        <w:rPr>
          <w:rFonts w:ascii="仿宋_GB2312" w:eastAsia="仿宋_GB2312"/>
          <w:sz w:val="32"/>
          <w:szCs w:val="32"/>
        </w:rPr>
        <w:t>2010年建成。现有的地面为混凝土路面，经过多年风吹雨淋，面层裂缝遍布且缺少弹性，周边树木生长导致地面凸起，增加学生运动受伤风险。存在场地照明不足、学生无法夜间活动，篮球场相邻行车道、周围没有防护网，易出现安全事故等问题。</w:t>
      </w:r>
    </w:p>
    <w:p w14:paraId="653C5077" w14:textId="46FE3FAD" w:rsidR="00815269" w:rsidRPr="001E4F28" w:rsidRDefault="002E2B78" w:rsidP="002E2B78">
      <w:pPr>
        <w:autoSpaceDE w:val="0"/>
        <w:autoSpaceDN w:val="0"/>
        <w:adjustRightInd w:val="0"/>
        <w:ind w:firstLineChars="200" w:firstLine="640"/>
        <w:rPr>
          <w:rFonts w:ascii="仿宋_GB2312" w:eastAsia="仿宋_GB2312"/>
          <w:sz w:val="32"/>
          <w:szCs w:val="32"/>
        </w:rPr>
      </w:pPr>
      <w:r w:rsidRPr="001E4F28">
        <w:rPr>
          <w:rFonts w:ascii="仿宋_GB2312" w:eastAsia="仿宋_GB2312" w:hint="eastAsia"/>
          <w:sz w:val="32"/>
          <w:szCs w:val="32"/>
        </w:rPr>
        <w:t>为消除彻底消除因树木生长导致的地面不平问题，为学生上课提供安全设施。</w:t>
      </w:r>
      <w:r w:rsidR="00F0227C" w:rsidRPr="001E4F28">
        <w:rPr>
          <w:rFonts w:ascii="仿宋_GB2312" w:eastAsia="仿宋_GB2312" w:hint="eastAsia"/>
          <w:sz w:val="32"/>
          <w:szCs w:val="32"/>
        </w:rPr>
        <w:t>经集体决议，申请资金支持。</w:t>
      </w:r>
    </w:p>
    <w:p w14:paraId="55E7CEBA" w14:textId="77777777" w:rsidR="00815269" w:rsidRPr="001E4F28" w:rsidRDefault="009F6E63">
      <w:pPr>
        <w:pStyle w:val="2"/>
        <w:adjustRightInd w:val="0"/>
        <w:snapToGrid w:val="0"/>
        <w:spacing w:before="0" w:after="0" w:line="560" w:lineRule="exact"/>
        <w:ind w:firstLineChars="200" w:firstLine="643"/>
        <w:jc w:val="both"/>
        <w:rPr>
          <w:rFonts w:ascii="仿宋_GB2312" w:eastAsia="仿宋_GB2312"/>
        </w:rPr>
      </w:pPr>
      <w:bookmarkStart w:id="5" w:name="_Toc57472793"/>
      <w:bookmarkStart w:id="6" w:name="_Toc166681016"/>
      <w:r w:rsidRPr="001E4F28">
        <w:rPr>
          <w:rFonts w:ascii="楷体" w:eastAsia="楷体" w:hAnsi="楷体" w:hint="eastAsia"/>
          <w:lang w:val="zh-CN"/>
        </w:rPr>
        <w:lastRenderedPageBreak/>
        <w:t>（二）</w:t>
      </w:r>
      <w:bookmarkEnd w:id="5"/>
      <w:r w:rsidRPr="001E4F28">
        <w:rPr>
          <w:rFonts w:ascii="楷体" w:eastAsia="楷体" w:hAnsi="楷体" w:hint="eastAsia"/>
          <w:lang w:val="zh-CN"/>
        </w:rPr>
        <w:t>主要内容</w:t>
      </w:r>
      <w:bookmarkEnd w:id="6"/>
    </w:p>
    <w:p w14:paraId="38F2AC2F" w14:textId="075E52CC" w:rsidR="00815269" w:rsidRPr="001E4F28" w:rsidRDefault="00223373" w:rsidP="00467FC0">
      <w:pPr>
        <w:autoSpaceDE w:val="0"/>
        <w:autoSpaceDN w:val="0"/>
        <w:adjustRightInd w:val="0"/>
        <w:spacing w:line="360" w:lineRule="auto"/>
        <w:ind w:firstLine="645"/>
        <w:rPr>
          <w:rFonts w:ascii="仿宋" w:eastAsia="仿宋" w:hAnsi="仿宋"/>
          <w:sz w:val="32"/>
          <w:szCs w:val="32"/>
        </w:rPr>
      </w:pPr>
      <w:r w:rsidRPr="001E4F28">
        <w:rPr>
          <w:rFonts w:ascii="仿宋" w:eastAsia="仿宋" w:hAnsi="仿宋" w:hint="eastAsia"/>
          <w:sz w:val="32"/>
          <w:szCs w:val="32"/>
        </w:rPr>
        <w:t>本项目实施主要内容有：</w:t>
      </w:r>
      <w:r w:rsidR="00CB6E51" w:rsidRPr="001E4F28">
        <w:rPr>
          <w:rFonts w:ascii="仿宋" w:eastAsia="仿宋" w:hAnsi="仿宋" w:hint="eastAsia"/>
          <w:sz w:val="32"/>
          <w:szCs w:val="32"/>
        </w:rPr>
        <w:t>依据设计图纸进行维修改造，新作橡胶面层，新作围网等及对应的水、</w:t>
      </w:r>
      <w:proofErr w:type="gramStart"/>
      <w:r w:rsidR="00CB6E51" w:rsidRPr="001E4F28">
        <w:rPr>
          <w:rFonts w:ascii="仿宋" w:eastAsia="仿宋" w:hAnsi="仿宋" w:hint="eastAsia"/>
          <w:sz w:val="32"/>
          <w:szCs w:val="32"/>
        </w:rPr>
        <w:t>电进行</w:t>
      </w:r>
      <w:proofErr w:type="gramEnd"/>
      <w:r w:rsidR="00CB6E51" w:rsidRPr="001E4F28">
        <w:rPr>
          <w:rFonts w:ascii="仿宋" w:eastAsia="仿宋" w:hAnsi="仿宋" w:hint="eastAsia"/>
          <w:sz w:val="32"/>
          <w:szCs w:val="32"/>
        </w:rPr>
        <w:t>改造</w:t>
      </w:r>
      <w:r w:rsidRPr="001E4F28">
        <w:rPr>
          <w:rFonts w:ascii="仿宋" w:eastAsia="仿宋" w:hAnsi="仿宋" w:hint="eastAsia"/>
          <w:sz w:val="32"/>
          <w:szCs w:val="32"/>
        </w:rPr>
        <w:t>。</w:t>
      </w:r>
    </w:p>
    <w:p w14:paraId="50C44F28" w14:textId="77777777" w:rsidR="00815269" w:rsidRPr="001E4F28"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7" w:name="_Toc57472794"/>
      <w:bookmarkStart w:id="8" w:name="_Toc166681017"/>
      <w:r w:rsidRPr="001E4F28">
        <w:rPr>
          <w:rFonts w:ascii="楷体" w:eastAsia="楷体" w:hAnsi="楷体" w:hint="eastAsia"/>
          <w:lang w:val="zh-CN"/>
        </w:rPr>
        <w:t>（三）</w:t>
      </w:r>
      <w:bookmarkEnd w:id="7"/>
      <w:r w:rsidRPr="001E4F28">
        <w:rPr>
          <w:rFonts w:ascii="楷体" w:eastAsia="楷体" w:hAnsi="楷体" w:hint="eastAsia"/>
          <w:lang w:val="zh-CN"/>
        </w:rPr>
        <w:t>资金投入和使用情况</w:t>
      </w:r>
      <w:bookmarkEnd w:id="8"/>
    </w:p>
    <w:p w14:paraId="161D8155" w14:textId="43E450C4" w:rsidR="00815269" w:rsidRPr="001E4F28" w:rsidRDefault="00186A0D">
      <w:pPr>
        <w:widowControl w:val="0"/>
        <w:autoSpaceDE w:val="0"/>
        <w:autoSpaceDN w:val="0"/>
        <w:adjustRightInd w:val="0"/>
        <w:snapToGrid w:val="0"/>
        <w:spacing w:line="560" w:lineRule="exact"/>
        <w:ind w:firstLineChars="200" w:firstLine="640"/>
        <w:jc w:val="both"/>
        <w:rPr>
          <w:rFonts w:ascii="仿宋" w:eastAsia="仿宋" w:hAnsi="仿宋"/>
          <w:sz w:val="32"/>
          <w:szCs w:val="32"/>
        </w:rPr>
      </w:pPr>
      <w:r w:rsidRPr="001E4F28">
        <w:rPr>
          <w:rFonts w:ascii="仿宋" w:eastAsia="仿宋" w:hAnsi="仿宋" w:hint="eastAsia"/>
          <w:sz w:val="32"/>
          <w:szCs w:val="32"/>
        </w:rPr>
        <w:t>本</w:t>
      </w:r>
      <w:r w:rsidR="009F6E63" w:rsidRPr="001E4F28">
        <w:rPr>
          <w:rFonts w:ascii="仿宋" w:eastAsia="仿宋" w:hAnsi="仿宋" w:hint="eastAsia"/>
          <w:sz w:val="32"/>
          <w:szCs w:val="32"/>
        </w:rPr>
        <w:t>项目资金全部</w:t>
      </w:r>
      <w:r w:rsidRPr="001E4F28">
        <w:rPr>
          <w:rFonts w:ascii="仿宋" w:eastAsia="仿宋" w:hAnsi="仿宋" w:hint="eastAsia"/>
          <w:sz w:val="32"/>
          <w:szCs w:val="32"/>
        </w:rPr>
        <w:t>为学院自有资金投入</w:t>
      </w:r>
      <w:r w:rsidR="009F6E63" w:rsidRPr="001E4F28">
        <w:rPr>
          <w:rFonts w:ascii="仿宋" w:eastAsia="仿宋" w:hAnsi="仿宋" w:hint="eastAsia"/>
          <w:sz w:val="32"/>
          <w:szCs w:val="32"/>
        </w:rPr>
        <w:t>。项目2</w:t>
      </w:r>
      <w:r w:rsidR="009F6E63" w:rsidRPr="001E4F28">
        <w:rPr>
          <w:rFonts w:ascii="仿宋" w:eastAsia="仿宋" w:hAnsi="仿宋"/>
          <w:sz w:val="32"/>
          <w:szCs w:val="32"/>
        </w:rPr>
        <w:t>0</w:t>
      </w:r>
      <w:r w:rsidR="00076D9C" w:rsidRPr="001E4F28">
        <w:rPr>
          <w:rFonts w:ascii="仿宋" w:eastAsia="仿宋" w:hAnsi="仿宋"/>
          <w:sz w:val="32"/>
          <w:szCs w:val="32"/>
        </w:rPr>
        <w:t>2</w:t>
      </w:r>
      <w:r w:rsidR="00467FC0" w:rsidRPr="001E4F28">
        <w:rPr>
          <w:rFonts w:ascii="仿宋" w:eastAsia="仿宋" w:hAnsi="仿宋" w:hint="eastAsia"/>
          <w:sz w:val="32"/>
          <w:szCs w:val="32"/>
        </w:rPr>
        <w:t>2</w:t>
      </w:r>
      <w:r w:rsidR="009F6E63" w:rsidRPr="001E4F28">
        <w:rPr>
          <w:rFonts w:ascii="仿宋" w:eastAsia="仿宋" w:hAnsi="仿宋" w:hint="eastAsia"/>
          <w:sz w:val="32"/>
          <w:szCs w:val="32"/>
        </w:rPr>
        <w:t>-</w:t>
      </w:r>
      <w:r w:rsidR="009F6E63" w:rsidRPr="001E4F28">
        <w:rPr>
          <w:rFonts w:ascii="仿宋" w:eastAsia="仿宋" w:hAnsi="仿宋"/>
          <w:sz w:val="32"/>
          <w:szCs w:val="32"/>
        </w:rPr>
        <w:t>202</w:t>
      </w:r>
      <w:r w:rsidR="00467FC0" w:rsidRPr="001E4F28">
        <w:rPr>
          <w:rFonts w:ascii="仿宋" w:eastAsia="仿宋" w:hAnsi="仿宋" w:hint="eastAsia"/>
          <w:sz w:val="32"/>
          <w:szCs w:val="32"/>
        </w:rPr>
        <w:t>3</w:t>
      </w:r>
      <w:r w:rsidR="009F6E63" w:rsidRPr="001E4F28">
        <w:rPr>
          <w:rFonts w:ascii="仿宋" w:eastAsia="仿宋" w:hAnsi="仿宋"/>
          <w:sz w:val="32"/>
          <w:szCs w:val="32"/>
        </w:rPr>
        <w:t>年</w:t>
      </w:r>
      <w:r w:rsidRPr="001E4F28">
        <w:rPr>
          <w:rFonts w:ascii="仿宋" w:eastAsia="仿宋" w:hAnsi="仿宋" w:hint="eastAsia"/>
          <w:sz w:val="32"/>
          <w:szCs w:val="32"/>
        </w:rPr>
        <w:t>预算</w:t>
      </w:r>
      <w:r w:rsidR="009F6E63" w:rsidRPr="001E4F28">
        <w:rPr>
          <w:rFonts w:ascii="仿宋" w:eastAsia="仿宋" w:hAnsi="仿宋" w:hint="eastAsia"/>
          <w:sz w:val="32"/>
          <w:szCs w:val="32"/>
        </w:rPr>
        <w:t>资金</w:t>
      </w:r>
      <w:r w:rsidR="001D6252" w:rsidRPr="001E4F28">
        <w:rPr>
          <w:rFonts w:ascii="仿宋" w:eastAsia="仿宋" w:hAnsi="仿宋"/>
          <w:sz w:val="32"/>
          <w:szCs w:val="32"/>
        </w:rPr>
        <w:t>251.34</w:t>
      </w:r>
      <w:r w:rsidR="00467FC0" w:rsidRPr="001E4F28">
        <w:rPr>
          <w:rFonts w:ascii="仿宋" w:eastAsia="仿宋" w:hAnsi="仿宋"/>
          <w:sz w:val="32"/>
          <w:szCs w:val="32"/>
        </w:rPr>
        <w:t>万元，项目实际投资合计</w:t>
      </w:r>
      <w:bookmarkStart w:id="9" w:name="_Hlk166512802"/>
      <w:r w:rsidR="002B7C90" w:rsidRPr="001E4F28">
        <w:rPr>
          <w:rFonts w:ascii="仿宋" w:eastAsia="仿宋" w:hAnsi="仿宋"/>
          <w:sz w:val="32"/>
          <w:szCs w:val="32"/>
        </w:rPr>
        <w:t>223</w:t>
      </w:r>
      <w:r w:rsidR="002B7C90" w:rsidRPr="001E4F28">
        <w:rPr>
          <w:rFonts w:ascii="仿宋" w:eastAsia="仿宋" w:hAnsi="仿宋" w:hint="eastAsia"/>
          <w:sz w:val="32"/>
          <w:szCs w:val="32"/>
        </w:rPr>
        <w:t>.</w:t>
      </w:r>
      <w:r w:rsidR="002B7C90" w:rsidRPr="001E4F28">
        <w:rPr>
          <w:rFonts w:ascii="仿宋" w:eastAsia="仿宋" w:hAnsi="仿宋"/>
          <w:sz w:val="32"/>
          <w:szCs w:val="32"/>
        </w:rPr>
        <w:t>7</w:t>
      </w:r>
      <w:r w:rsidR="002B7C90" w:rsidRPr="001E4F28">
        <w:rPr>
          <w:rFonts w:ascii="仿宋" w:eastAsia="仿宋" w:hAnsi="仿宋" w:hint="eastAsia"/>
          <w:sz w:val="32"/>
          <w:szCs w:val="32"/>
        </w:rPr>
        <w:t>4</w:t>
      </w:r>
      <w:bookmarkEnd w:id="9"/>
      <w:r w:rsidR="00467FC0" w:rsidRPr="001E4F28">
        <w:rPr>
          <w:rFonts w:ascii="仿宋" w:eastAsia="仿宋" w:hAnsi="仿宋"/>
          <w:sz w:val="32"/>
          <w:szCs w:val="32"/>
        </w:rPr>
        <w:t>万元</w:t>
      </w:r>
      <w:r w:rsidR="00076D9C" w:rsidRPr="001E4F28">
        <w:rPr>
          <w:rFonts w:ascii="仿宋" w:eastAsia="仿宋" w:hAnsi="仿宋" w:hint="eastAsia"/>
          <w:sz w:val="32"/>
          <w:szCs w:val="32"/>
        </w:rPr>
        <w:t>。</w:t>
      </w:r>
    </w:p>
    <w:p w14:paraId="04F75E84" w14:textId="77777777" w:rsidR="00815269" w:rsidRPr="001E4F28"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10" w:name="_Toc166681018"/>
      <w:r w:rsidRPr="001E4F28">
        <w:rPr>
          <w:rFonts w:ascii="楷体" w:eastAsia="楷体" w:hAnsi="楷体" w:hint="eastAsia"/>
          <w:lang w:val="zh-CN"/>
        </w:rPr>
        <w:t>（四）项目绩效目标</w:t>
      </w:r>
      <w:bookmarkEnd w:id="10"/>
    </w:p>
    <w:p w14:paraId="20F1B01E" w14:textId="05628275" w:rsidR="00815269" w:rsidRPr="001E4F28" w:rsidRDefault="009F6E63">
      <w:pPr>
        <w:ind w:firstLineChars="200" w:firstLine="640"/>
        <w:rPr>
          <w:rFonts w:ascii="仿宋" w:eastAsia="仿宋" w:hAnsi="仿宋"/>
          <w:sz w:val="32"/>
          <w:szCs w:val="32"/>
        </w:rPr>
      </w:pPr>
      <w:r w:rsidRPr="001E4F28">
        <w:rPr>
          <w:rFonts w:ascii="仿宋" w:eastAsia="仿宋" w:hAnsi="仿宋" w:hint="eastAsia"/>
          <w:sz w:val="32"/>
          <w:szCs w:val="32"/>
        </w:rPr>
        <w:t>总体目标：</w:t>
      </w:r>
      <w:r w:rsidR="006F6B2D" w:rsidRPr="001E4F28">
        <w:rPr>
          <w:rFonts w:ascii="仿宋" w:eastAsia="仿宋" w:hAnsi="仿宋" w:hint="eastAsia"/>
          <w:sz w:val="32"/>
          <w:szCs w:val="32"/>
        </w:rPr>
        <w:t>本次改造场地总面积为</w:t>
      </w:r>
      <w:r w:rsidR="001D6252" w:rsidRPr="001E4F28">
        <w:rPr>
          <w:rFonts w:ascii="仿宋" w:eastAsia="仿宋" w:hAnsi="仿宋"/>
          <w:sz w:val="32"/>
          <w:szCs w:val="32"/>
        </w:rPr>
        <w:t>2987</w:t>
      </w:r>
      <w:r w:rsidR="006F6B2D" w:rsidRPr="001E4F28">
        <w:rPr>
          <w:rFonts w:ascii="仿宋" w:eastAsia="仿宋" w:hAnsi="仿宋"/>
          <w:sz w:val="32"/>
          <w:szCs w:val="32"/>
        </w:rPr>
        <w:t>平方米，</w:t>
      </w:r>
      <w:r w:rsidR="006F6B2D" w:rsidRPr="001E4F28">
        <w:rPr>
          <w:rFonts w:ascii="仿宋" w:eastAsia="仿宋" w:hAnsi="仿宋" w:hint="eastAsia"/>
          <w:sz w:val="32"/>
          <w:szCs w:val="32"/>
        </w:rPr>
        <w:t>项目实施后，</w:t>
      </w:r>
      <w:r w:rsidR="001D6252" w:rsidRPr="001E4F28">
        <w:rPr>
          <w:rFonts w:ascii="仿宋" w:eastAsia="仿宋" w:hAnsi="仿宋" w:hint="eastAsia"/>
          <w:sz w:val="32"/>
          <w:szCs w:val="32"/>
        </w:rPr>
        <w:t>能够改善办学环境，给师生营造出良好舒适的锻炼、工作环境，体现出国家对于青少年体质工作的重视性，推进了学院教育教学活动的发展；符合工程施工质量验收相关要求，按时投入使用。</w:t>
      </w:r>
    </w:p>
    <w:p w14:paraId="72FE3148" w14:textId="3AD60921" w:rsidR="00815269" w:rsidRPr="001E4F28" w:rsidRDefault="009F6E63" w:rsidP="009F0E42">
      <w:pPr>
        <w:ind w:firstLineChars="200" w:firstLine="640"/>
        <w:rPr>
          <w:rFonts w:ascii="仿宋" w:eastAsia="仿宋" w:hAnsi="仿宋"/>
          <w:sz w:val="32"/>
          <w:szCs w:val="32"/>
        </w:rPr>
      </w:pPr>
      <w:r w:rsidRPr="001E4F28">
        <w:rPr>
          <w:rFonts w:ascii="仿宋" w:eastAsia="仿宋" w:hAnsi="仿宋"/>
          <w:sz w:val="32"/>
          <w:szCs w:val="32"/>
        </w:rPr>
        <w:t>数量指标</w:t>
      </w:r>
      <w:r w:rsidRPr="001E4F28">
        <w:rPr>
          <w:rFonts w:ascii="仿宋" w:eastAsia="仿宋" w:hAnsi="仿宋" w:hint="eastAsia"/>
          <w:sz w:val="32"/>
          <w:szCs w:val="32"/>
        </w:rPr>
        <w:t>：</w:t>
      </w:r>
      <w:r w:rsidR="00E25553" w:rsidRPr="001E4F28">
        <w:rPr>
          <w:rFonts w:ascii="仿宋" w:eastAsia="仿宋" w:hAnsi="仿宋" w:hint="eastAsia"/>
          <w:sz w:val="32"/>
          <w:szCs w:val="32"/>
        </w:rPr>
        <w:t>本项目招标代理单位直接委托，</w:t>
      </w:r>
      <w:r w:rsidR="006F6B2D" w:rsidRPr="001E4F28">
        <w:rPr>
          <w:rFonts w:ascii="仿宋" w:eastAsia="仿宋" w:hAnsi="仿宋" w:hint="eastAsia"/>
          <w:sz w:val="32"/>
          <w:szCs w:val="32"/>
        </w:rPr>
        <w:t>施工单位采用公开招标方式采购。</w:t>
      </w:r>
      <w:r w:rsidR="00C66434" w:rsidRPr="001E4F28">
        <w:rPr>
          <w:rFonts w:ascii="仿宋" w:eastAsia="仿宋" w:hAnsi="仿宋" w:hint="eastAsia"/>
          <w:sz w:val="32"/>
          <w:szCs w:val="32"/>
        </w:rPr>
        <w:t>完成修缮工程量</w:t>
      </w:r>
      <w:r w:rsidR="00C66434" w:rsidRPr="001E4F28">
        <w:rPr>
          <w:rFonts w:ascii="仿宋" w:eastAsia="仿宋" w:hAnsi="仿宋"/>
          <w:sz w:val="32"/>
          <w:szCs w:val="32"/>
        </w:rPr>
        <w:t>2987平方米，修缮工程项目数1个</w:t>
      </w:r>
      <w:r w:rsidRPr="001E4F28">
        <w:rPr>
          <w:rFonts w:ascii="仿宋" w:eastAsia="仿宋" w:hAnsi="仿宋" w:hint="eastAsia"/>
          <w:sz w:val="32"/>
          <w:szCs w:val="32"/>
        </w:rPr>
        <w:t>。</w:t>
      </w:r>
    </w:p>
    <w:p w14:paraId="1BA57D49" w14:textId="64A5CBAC" w:rsidR="00C66434" w:rsidRPr="001E4F28" w:rsidRDefault="009F6E63" w:rsidP="00C66434">
      <w:pPr>
        <w:ind w:firstLineChars="200" w:firstLine="640"/>
        <w:rPr>
          <w:rFonts w:ascii="仿宋" w:eastAsia="仿宋" w:hAnsi="仿宋"/>
          <w:sz w:val="32"/>
          <w:szCs w:val="32"/>
        </w:rPr>
      </w:pPr>
      <w:r w:rsidRPr="001E4F28">
        <w:rPr>
          <w:rFonts w:ascii="仿宋" w:eastAsia="仿宋" w:hAnsi="仿宋"/>
          <w:sz w:val="32"/>
          <w:szCs w:val="32"/>
        </w:rPr>
        <w:t>质量指标</w:t>
      </w:r>
      <w:r w:rsidRPr="001E4F28">
        <w:rPr>
          <w:rFonts w:ascii="仿宋" w:eastAsia="仿宋" w:hAnsi="仿宋" w:hint="eastAsia"/>
          <w:sz w:val="32"/>
          <w:szCs w:val="32"/>
        </w:rPr>
        <w:t>：</w:t>
      </w:r>
      <w:r w:rsidR="00C66434" w:rsidRPr="001E4F28">
        <w:rPr>
          <w:rFonts w:ascii="仿宋" w:eastAsia="仿宋" w:hAnsi="仿宋" w:hint="eastAsia"/>
          <w:sz w:val="32"/>
          <w:szCs w:val="32"/>
        </w:rPr>
        <w:t>设定验收合格率达到</w:t>
      </w:r>
      <w:r w:rsidR="00C66434" w:rsidRPr="001E4F28">
        <w:rPr>
          <w:rFonts w:ascii="仿宋" w:eastAsia="仿宋" w:hAnsi="仿宋"/>
          <w:sz w:val="32"/>
          <w:szCs w:val="32"/>
        </w:rPr>
        <w:t>100%。施工中监理按照监理规程和招投标文件及合同监理；施工单位执行法律、法规和工程建设强制性标准；设计单位根据建设单位对工程功能使用要求进行科学设计，严格执行国家有关法律法规及工程建设强制性标准，做到科学、合理、美观、大方。</w:t>
      </w:r>
    </w:p>
    <w:p w14:paraId="1F048C64" w14:textId="2B3342F5" w:rsidR="00C66434" w:rsidRPr="001E4F28" w:rsidRDefault="009F6E63" w:rsidP="00C66434">
      <w:pPr>
        <w:ind w:firstLineChars="200" w:firstLine="640"/>
        <w:rPr>
          <w:rFonts w:ascii="仿宋_GB2312" w:eastAsia="仿宋_GB2312" w:cs="仿宋_GB2312"/>
          <w:sz w:val="32"/>
          <w:szCs w:val="32"/>
        </w:rPr>
      </w:pPr>
      <w:r w:rsidRPr="001E4F28">
        <w:rPr>
          <w:rFonts w:ascii="仿宋" w:eastAsia="仿宋" w:hAnsi="仿宋"/>
          <w:sz w:val="32"/>
          <w:szCs w:val="32"/>
        </w:rPr>
        <w:t>进度指标</w:t>
      </w:r>
      <w:r w:rsidRPr="001E4F28">
        <w:rPr>
          <w:rFonts w:ascii="仿宋" w:eastAsia="仿宋" w:hAnsi="仿宋" w:hint="eastAsia"/>
          <w:sz w:val="32"/>
          <w:szCs w:val="32"/>
        </w:rPr>
        <w:t>：项目</w:t>
      </w:r>
      <w:r w:rsidR="00C66434" w:rsidRPr="001E4F28">
        <w:rPr>
          <w:rFonts w:ascii="仿宋" w:eastAsia="仿宋" w:hAnsi="仿宋" w:hint="eastAsia"/>
          <w:sz w:val="32"/>
          <w:szCs w:val="32"/>
        </w:rPr>
        <w:t>预计</w:t>
      </w:r>
      <w:r w:rsidRPr="001E4F28">
        <w:rPr>
          <w:rFonts w:ascii="仿宋" w:eastAsia="仿宋" w:hAnsi="仿宋" w:hint="eastAsia"/>
          <w:sz w:val="32"/>
          <w:szCs w:val="32"/>
        </w:rPr>
        <w:t>前期准备时间</w:t>
      </w:r>
      <w:r w:rsidRPr="001E4F28">
        <w:rPr>
          <w:rFonts w:ascii="仿宋" w:eastAsia="仿宋" w:hAnsi="仿宋"/>
          <w:sz w:val="32"/>
          <w:szCs w:val="32"/>
        </w:rPr>
        <w:t>202</w:t>
      </w:r>
      <w:r w:rsidR="00C66434" w:rsidRPr="001E4F28">
        <w:rPr>
          <w:rFonts w:ascii="仿宋" w:eastAsia="仿宋" w:hAnsi="仿宋" w:hint="eastAsia"/>
          <w:sz w:val="32"/>
          <w:szCs w:val="32"/>
        </w:rPr>
        <w:t>2</w:t>
      </w:r>
      <w:r w:rsidRPr="001E4F28">
        <w:rPr>
          <w:rFonts w:ascii="仿宋" w:eastAsia="仿宋" w:hAnsi="仿宋"/>
          <w:sz w:val="32"/>
          <w:szCs w:val="32"/>
        </w:rPr>
        <w:t>年</w:t>
      </w:r>
      <w:r w:rsidR="0058717F" w:rsidRPr="001E4F28">
        <w:rPr>
          <w:rFonts w:ascii="仿宋" w:eastAsia="仿宋" w:hAnsi="仿宋" w:hint="eastAsia"/>
          <w:sz w:val="32"/>
          <w:szCs w:val="32"/>
        </w:rPr>
        <w:t>3</w:t>
      </w:r>
      <w:r w:rsidRPr="001E4F28">
        <w:rPr>
          <w:rFonts w:ascii="仿宋" w:eastAsia="仿宋" w:hAnsi="仿宋"/>
          <w:sz w:val="32"/>
          <w:szCs w:val="32"/>
        </w:rPr>
        <w:t>月</w:t>
      </w:r>
      <w:r w:rsidRPr="001E4F28">
        <w:rPr>
          <w:rFonts w:ascii="仿宋" w:eastAsia="仿宋" w:hAnsi="仿宋" w:hint="eastAsia"/>
          <w:sz w:val="32"/>
          <w:szCs w:val="32"/>
        </w:rPr>
        <w:t>；</w:t>
      </w:r>
      <w:r w:rsidR="00C66434" w:rsidRPr="001E4F28">
        <w:rPr>
          <w:rFonts w:ascii="仿宋_GB2312" w:eastAsia="仿宋_GB2312" w:cs="仿宋_GB2312"/>
          <w:sz w:val="32"/>
          <w:szCs w:val="32"/>
        </w:rPr>
        <w:t>预付款支付6月，进度</w:t>
      </w:r>
      <w:proofErr w:type="gramStart"/>
      <w:r w:rsidR="00C66434" w:rsidRPr="001E4F28">
        <w:rPr>
          <w:rFonts w:ascii="仿宋_GB2312" w:eastAsia="仿宋_GB2312" w:cs="仿宋_GB2312"/>
          <w:sz w:val="32"/>
          <w:szCs w:val="32"/>
        </w:rPr>
        <w:t>款总体</w:t>
      </w:r>
      <w:proofErr w:type="gramEnd"/>
      <w:r w:rsidR="00C66434" w:rsidRPr="001E4F28">
        <w:rPr>
          <w:rFonts w:ascii="仿宋_GB2312" w:eastAsia="仿宋_GB2312" w:cs="仿宋_GB2312"/>
          <w:sz w:val="32"/>
          <w:szCs w:val="32"/>
        </w:rPr>
        <w:t>拨付小于合同额80%。</w:t>
      </w:r>
      <w:r w:rsidR="0058717F" w:rsidRPr="001E4F28">
        <w:rPr>
          <w:rFonts w:ascii="仿宋_GB2312" w:eastAsia="仿宋_GB2312" w:cs="仿宋_GB2312"/>
          <w:sz w:val="32"/>
          <w:szCs w:val="32"/>
        </w:rPr>
        <w:t>202</w:t>
      </w:r>
      <w:r w:rsidR="00C66434" w:rsidRPr="001E4F28">
        <w:rPr>
          <w:rFonts w:ascii="仿宋_GB2312" w:eastAsia="仿宋_GB2312" w:cs="仿宋_GB2312" w:hint="eastAsia"/>
          <w:sz w:val="32"/>
          <w:szCs w:val="32"/>
        </w:rPr>
        <w:t>2</w:t>
      </w:r>
      <w:r w:rsidR="0058717F" w:rsidRPr="001E4F28">
        <w:rPr>
          <w:rFonts w:ascii="仿宋_GB2312" w:eastAsia="仿宋_GB2312" w:cs="仿宋_GB2312"/>
          <w:sz w:val="32"/>
          <w:szCs w:val="32"/>
        </w:rPr>
        <w:t>年</w:t>
      </w:r>
      <w:r w:rsidR="00C66434" w:rsidRPr="001E4F28">
        <w:rPr>
          <w:rFonts w:ascii="仿宋_GB2312" w:eastAsia="仿宋_GB2312" w:cs="仿宋_GB2312" w:hint="eastAsia"/>
          <w:sz w:val="32"/>
          <w:szCs w:val="32"/>
        </w:rPr>
        <w:t>10</w:t>
      </w:r>
      <w:r w:rsidR="0058717F" w:rsidRPr="001E4F28">
        <w:rPr>
          <w:rFonts w:ascii="仿宋_GB2312" w:eastAsia="仿宋_GB2312" w:cs="仿宋_GB2312"/>
          <w:sz w:val="32"/>
          <w:szCs w:val="32"/>
        </w:rPr>
        <w:t>月项目结算完成</w:t>
      </w:r>
      <w:r w:rsidR="00C66434" w:rsidRPr="001E4F28">
        <w:rPr>
          <w:rFonts w:ascii="仿宋_GB2312" w:eastAsia="仿宋_GB2312" w:cs="仿宋_GB2312" w:hint="eastAsia"/>
          <w:sz w:val="32"/>
          <w:szCs w:val="32"/>
        </w:rPr>
        <w:t>。</w:t>
      </w:r>
    </w:p>
    <w:p w14:paraId="05741FB3" w14:textId="147BDC92" w:rsidR="00815269" w:rsidRPr="001E4F28" w:rsidRDefault="009F6E63">
      <w:pPr>
        <w:ind w:firstLineChars="200" w:firstLine="640"/>
        <w:rPr>
          <w:rFonts w:ascii="仿宋" w:eastAsia="仿宋" w:hAnsi="仿宋"/>
          <w:sz w:val="32"/>
          <w:szCs w:val="32"/>
        </w:rPr>
      </w:pPr>
      <w:r w:rsidRPr="001E4F28">
        <w:rPr>
          <w:rFonts w:ascii="仿宋" w:eastAsia="仿宋" w:hAnsi="仿宋"/>
          <w:sz w:val="32"/>
          <w:szCs w:val="32"/>
        </w:rPr>
        <w:lastRenderedPageBreak/>
        <w:t>成本指标</w:t>
      </w:r>
      <w:r w:rsidRPr="001E4F28">
        <w:rPr>
          <w:rFonts w:ascii="仿宋" w:eastAsia="仿宋" w:hAnsi="仿宋" w:hint="eastAsia"/>
          <w:sz w:val="32"/>
          <w:szCs w:val="32"/>
        </w:rPr>
        <w:t>：</w:t>
      </w:r>
      <w:r w:rsidR="00E25553" w:rsidRPr="001E4F28">
        <w:rPr>
          <w:rFonts w:ascii="仿宋" w:eastAsia="仿宋" w:hAnsi="仿宋" w:hint="eastAsia"/>
          <w:sz w:val="32"/>
          <w:szCs w:val="32"/>
        </w:rPr>
        <w:t>项目</w:t>
      </w:r>
      <w:r w:rsidR="00C66434" w:rsidRPr="001E4F28">
        <w:rPr>
          <w:rFonts w:ascii="仿宋" w:eastAsia="仿宋" w:hAnsi="仿宋" w:hint="eastAsia"/>
          <w:sz w:val="32"/>
          <w:szCs w:val="32"/>
        </w:rPr>
        <w:t>经济成本指标预算控制数</w:t>
      </w:r>
      <w:r w:rsidR="00C66434" w:rsidRPr="001E4F28">
        <w:rPr>
          <w:rFonts w:ascii="仿宋" w:eastAsia="仿宋" w:hAnsi="仿宋"/>
          <w:sz w:val="32"/>
          <w:szCs w:val="32"/>
        </w:rPr>
        <w:t>251.1344275万元，在项目实施过程中，各单位按照各自的职责和计划进行工作，以确保项目的顺利进行，年度造价单位根据施工图纸编制清单和控制价，竣工结算按照竣工图纸和清单严格审查，确保项目成本控制在预期范围内</w:t>
      </w:r>
      <w:r w:rsidRPr="001E4F28">
        <w:rPr>
          <w:rFonts w:ascii="仿宋" w:eastAsia="仿宋" w:hAnsi="仿宋" w:hint="eastAsia"/>
          <w:sz w:val="32"/>
          <w:szCs w:val="32"/>
        </w:rPr>
        <w:t>。</w:t>
      </w:r>
    </w:p>
    <w:p w14:paraId="52F0D365" w14:textId="2BB11A4A" w:rsidR="00815269" w:rsidRPr="001E4F28" w:rsidRDefault="009F6E63">
      <w:pPr>
        <w:ind w:firstLineChars="200" w:firstLine="640"/>
        <w:rPr>
          <w:rFonts w:ascii="仿宋" w:eastAsia="仿宋" w:hAnsi="仿宋"/>
          <w:sz w:val="32"/>
          <w:szCs w:val="32"/>
        </w:rPr>
      </w:pPr>
      <w:r w:rsidRPr="001E4F28">
        <w:rPr>
          <w:rFonts w:ascii="仿宋" w:eastAsia="仿宋" w:hAnsi="仿宋"/>
          <w:sz w:val="32"/>
          <w:szCs w:val="32"/>
        </w:rPr>
        <w:t>效益指标</w:t>
      </w:r>
      <w:r w:rsidRPr="001E4F28">
        <w:rPr>
          <w:rFonts w:ascii="仿宋" w:eastAsia="仿宋" w:hAnsi="仿宋" w:hint="eastAsia"/>
          <w:sz w:val="32"/>
          <w:szCs w:val="32"/>
        </w:rPr>
        <w:t>：</w:t>
      </w:r>
      <w:r w:rsidR="00C66434" w:rsidRPr="001E4F28">
        <w:rPr>
          <w:rFonts w:ascii="仿宋" w:eastAsia="仿宋" w:hAnsi="仿宋" w:hint="eastAsia"/>
          <w:sz w:val="32"/>
          <w:szCs w:val="32"/>
        </w:rPr>
        <w:t>改善办学环境，给师生营造出良好舒适的锻炼、工作环境</w:t>
      </w:r>
      <w:r w:rsidR="0058717F" w:rsidRPr="001E4F28">
        <w:rPr>
          <w:rFonts w:ascii="仿宋" w:eastAsia="仿宋" w:hAnsi="仿宋" w:hint="eastAsia"/>
          <w:sz w:val="32"/>
          <w:szCs w:val="32"/>
        </w:rPr>
        <w:t>。</w:t>
      </w:r>
    </w:p>
    <w:p w14:paraId="7BEA9A76" w14:textId="77777777" w:rsidR="00815269" w:rsidRPr="001E4F28" w:rsidRDefault="009F6E63">
      <w:pPr>
        <w:ind w:firstLineChars="200" w:firstLine="640"/>
        <w:rPr>
          <w:rFonts w:ascii="仿宋" w:eastAsia="仿宋" w:hAnsi="仿宋"/>
          <w:sz w:val="32"/>
          <w:szCs w:val="32"/>
        </w:rPr>
      </w:pPr>
      <w:r w:rsidRPr="001E4F28">
        <w:rPr>
          <w:rFonts w:ascii="仿宋" w:eastAsia="仿宋" w:hAnsi="仿宋"/>
          <w:sz w:val="32"/>
          <w:szCs w:val="32"/>
        </w:rPr>
        <w:t>服务对象满意</w:t>
      </w:r>
      <w:r w:rsidRPr="001E4F28">
        <w:rPr>
          <w:rFonts w:ascii="仿宋" w:eastAsia="仿宋" w:hAnsi="仿宋" w:hint="eastAsia"/>
          <w:sz w:val="32"/>
          <w:szCs w:val="32"/>
        </w:rPr>
        <w:t>度</w:t>
      </w:r>
      <w:r w:rsidRPr="001E4F28">
        <w:rPr>
          <w:rFonts w:ascii="仿宋" w:eastAsia="仿宋" w:hAnsi="仿宋"/>
          <w:sz w:val="32"/>
          <w:szCs w:val="32"/>
        </w:rPr>
        <w:t>指标</w:t>
      </w:r>
      <w:r w:rsidRPr="001E4F28">
        <w:rPr>
          <w:rFonts w:ascii="仿宋" w:eastAsia="仿宋" w:hAnsi="仿宋" w:hint="eastAsia"/>
          <w:sz w:val="32"/>
          <w:szCs w:val="32"/>
        </w:rPr>
        <w:t>：职工满意度≥</w:t>
      </w:r>
      <w:r w:rsidRPr="001E4F28">
        <w:rPr>
          <w:rFonts w:ascii="仿宋" w:eastAsia="仿宋" w:hAnsi="仿宋"/>
          <w:sz w:val="32"/>
          <w:szCs w:val="32"/>
        </w:rPr>
        <w:t>90%;学生满意度</w:t>
      </w:r>
      <w:r w:rsidRPr="001E4F28">
        <w:rPr>
          <w:rFonts w:ascii="仿宋" w:eastAsia="仿宋" w:hAnsi="仿宋" w:hint="eastAsia"/>
          <w:sz w:val="32"/>
          <w:szCs w:val="32"/>
        </w:rPr>
        <w:t>≥</w:t>
      </w:r>
      <w:r w:rsidRPr="001E4F28">
        <w:rPr>
          <w:rFonts w:ascii="仿宋" w:eastAsia="仿宋" w:hAnsi="仿宋"/>
          <w:sz w:val="32"/>
          <w:szCs w:val="32"/>
        </w:rPr>
        <w:t>90%</w:t>
      </w:r>
      <w:r w:rsidRPr="001E4F28">
        <w:rPr>
          <w:rFonts w:ascii="仿宋" w:eastAsia="仿宋" w:hAnsi="仿宋" w:hint="eastAsia"/>
          <w:sz w:val="32"/>
          <w:szCs w:val="32"/>
        </w:rPr>
        <w:t>。</w:t>
      </w:r>
    </w:p>
    <w:p w14:paraId="723499B9" w14:textId="77777777" w:rsidR="00815269" w:rsidRPr="001E4F28"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1" w:name="_Toc57472796"/>
      <w:bookmarkStart w:id="12" w:name="_Toc166681019"/>
      <w:r w:rsidRPr="001E4F28">
        <w:rPr>
          <w:rFonts w:ascii="黑体" w:eastAsia="黑体" w:hAnsi="黑体" w:hint="eastAsia"/>
          <w:sz w:val="32"/>
          <w:szCs w:val="32"/>
          <w:lang w:val="zh-CN"/>
        </w:rPr>
        <w:t>二、</w:t>
      </w:r>
      <w:bookmarkEnd w:id="11"/>
      <w:r w:rsidRPr="001E4F28">
        <w:rPr>
          <w:rFonts w:ascii="黑体" w:eastAsia="黑体" w:hAnsi="黑体" w:hint="eastAsia"/>
          <w:sz w:val="32"/>
          <w:szCs w:val="32"/>
          <w:lang w:val="zh-CN"/>
        </w:rPr>
        <w:t>项目绩效工作开展情况</w:t>
      </w:r>
      <w:bookmarkEnd w:id="12"/>
    </w:p>
    <w:p w14:paraId="66FA4DF5" w14:textId="6194EF40" w:rsidR="00815269" w:rsidRPr="001E4F28"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13" w:name="_Toc166681020"/>
      <w:r w:rsidRPr="001E4F28">
        <w:rPr>
          <w:rFonts w:ascii="楷体" w:eastAsia="楷体" w:hAnsi="楷体" w:hint="eastAsia"/>
          <w:lang w:val="zh-CN"/>
        </w:rPr>
        <w:t>（一）绩效评价目的、对象和范围</w:t>
      </w:r>
      <w:bookmarkEnd w:id="13"/>
    </w:p>
    <w:p w14:paraId="2B8DA4AB" w14:textId="77777777" w:rsidR="00815269" w:rsidRPr="001E4F28" w:rsidRDefault="009F6E63">
      <w:pPr>
        <w:rPr>
          <w:rFonts w:ascii="楷体" w:eastAsia="楷体" w:hAnsi="楷体" w:cstheme="majorBidi"/>
          <w:b/>
          <w:bCs/>
          <w:sz w:val="32"/>
          <w:szCs w:val="32"/>
          <w:lang w:val="zh-CN"/>
        </w:rPr>
      </w:pPr>
      <w:r w:rsidRPr="001E4F28">
        <w:rPr>
          <w:rFonts w:ascii="楷体" w:eastAsia="楷体" w:hAnsi="楷体" w:cstheme="majorBidi" w:hint="eastAsia"/>
          <w:b/>
          <w:bCs/>
          <w:sz w:val="32"/>
          <w:szCs w:val="32"/>
          <w:lang w:val="zh-CN"/>
        </w:rPr>
        <w:t>1</w:t>
      </w:r>
      <w:r w:rsidRPr="001E4F28">
        <w:rPr>
          <w:rFonts w:ascii="楷体" w:eastAsia="楷体" w:hAnsi="楷体" w:cstheme="majorBidi"/>
          <w:b/>
          <w:bCs/>
          <w:sz w:val="32"/>
          <w:szCs w:val="32"/>
          <w:lang w:val="zh-CN"/>
        </w:rPr>
        <w:t>.评价目的</w:t>
      </w:r>
    </w:p>
    <w:p w14:paraId="73F306D7" w14:textId="1B432775" w:rsidR="00815269" w:rsidRPr="001E4F2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1E4F28">
        <w:rPr>
          <w:rFonts w:ascii="仿宋_GB2312" w:eastAsia="仿宋_GB2312" w:hint="eastAsia"/>
          <w:sz w:val="32"/>
          <w:szCs w:val="32"/>
        </w:rPr>
        <w:t>通过绩效评价，对</w:t>
      </w:r>
      <w:r w:rsidR="00837F7E" w:rsidRPr="001E4F28">
        <w:rPr>
          <w:rFonts w:ascii="仿宋_GB2312" w:eastAsia="仿宋_GB2312" w:hint="eastAsia"/>
          <w:sz w:val="32"/>
          <w:szCs w:val="32"/>
        </w:rPr>
        <w:t>基础设施改造—</w:t>
      </w:r>
      <w:r w:rsidR="000B2087" w:rsidRPr="001E4F28">
        <w:rPr>
          <w:rFonts w:ascii="仿宋_GB2312" w:eastAsia="仿宋_GB2312" w:hint="eastAsia"/>
          <w:sz w:val="32"/>
          <w:szCs w:val="32"/>
        </w:rPr>
        <w:t>南三区篮球场维修改造</w:t>
      </w:r>
      <w:r w:rsidR="00837F7E" w:rsidRPr="001E4F28">
        <w:rPr>
          <w:rFonts w:ascii="仿宋_GB2312" w:eastAsia="仿宋_GB2312" w:hint="eastAsia"/>
          <w:sz w:val="32"/>
          <w:szCs w:val="32"/>
        </w:rPr>
        <w:t>项目</w:t>
      </w:r>
      <w:r w:rsidRPr="001E4F28">
        <w:rPr>
          <w:rFonts w:ascii="仿宋_GB2312" w:eastAsia="仿宋_GB2312" w:hint="eastAsia"/>
          <w:sz w:val="32"/>
          <w:szCs w:val="32"/>
        </w:rPr>
        <w:t>整体情况进行分析，全面客观的反映评价项目单位的工作成效，对项目决策、项目管理、项目绩效方面存在的不足提出合理化建议，使预算管理更加科学、完善、进而规范资金的使用管理，提高资金使用效益和效率。</w:t>
      </w:r>
    </w:p>
    <w:p w14:paraId="4D5A5453" w14:textId="77777777" w:rsidR="00815269" w:rsidRPr="001E4F28" w:rsidRDefault="009F6E63">
      <w:pPr>
        <w:rPr>
          <w:rFonts w:ascii="楷体" w:eastAsia="楷体" w:hAnsi="楷体" w:cstheme="majorBidi"/>
          <w:b/>
          <w:bCs/>
          <w:sz w:val="32"/>
          <w:szCs w:val="32"/>
          <w:lang w:val="zh-CN"/>
        </w:rPr>
      </w:pPr>
      <w:r w:rsidRPr="001E4F28">
        <w:rPr>
          <w:rFonts w:ascii="楷体" w:eastAsia="楷体" w:hAnsi="楷体" w:cstheme="majorBidi"/>
          <w:b/>
          <w:bCs/>
          <w:sz w:val="32"/>
          <w:szCs w:val="32"/>
          <w:lang w:val="zh-CN"/>
        </w:rPr>
        <w:t>2.</w:t>
      </w:r>
      <w:r w:rsidRPr="001E4F28">
        <w:rPr>
          <w:rFonts w:ascii="楷体" w:eastAsia="楷体" w:hAnsi="楷体" w:cstheme="majorBidi" w:hint="eastAsia"/>
          <w:b/>
          <w:bCs/>
          <w:sz w:val="32"/>
          <w:szCs w:val="32"/>
          <w:lang w:val="zh-CN"/>
        </w:rPr>
        <w:t xml:space="preserve"> 评价对象</w:t>
      </w:r>
    </w:p>
    <w:p w14:paraId="1D61D57D" w14:textId="069CBB0C" w:rsidR="00815269" w:rsidRPr="001E4F2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1E4F28">
        <w:rPr>
          <w:rFonts w:ascii="仿宋_GB2312" w:eastAsia="仿宋_GB2312" w:hint="eastAsia"/>
          <w:sz w:val="32"/>
          <w:szCs w:val="32"/>
        </w:rPr>
        <w:t>对</w:t>
      </w:r>
      <w:r w:rsidR="00837F7E" w:rsidRPr="001E4F28">
        <w:rPr>
          <w:rFonts w:ascii="仿宋_GB2312" w:eastAsia="仿宋_GB2312" w:hint="eastAsia"/>
          <w:sz w:val="32"/>
          <w:szCs w:val="32"/>
        </w:rPr>
        <w:t>基础设施改造—</w:t>
      </w:r>
      <w:r w:rsidR="000B2087" w:rsidRPr="001E4F28">
        <w:rPr>
          <w:rFonts w:ascii="仿宋_GB2312" w:eastAsia="仿宋_GB2312" w:hint="eastAsia"/>
          <w:sz w:val="32"/>
          <w:szCs w:val="32"/>
        </w:rPr>
        <w:t>南三区篮球场维修改造</w:t>
      </w:r>
      <w:r w:rsidR="00837F7E" w:rsidRPr="001E4F28">
        <w:rPr>
          <w:rFonts w:ascii="仿宋_GB2312" w:eastAsia="仿宋_GB2312" w:hint="eastAsia"/>
          <w:sz w:val="32"/>
          <w:szCs w:val="32"/>
        </w:rPr>
        <w:t>项目</w:t>
      </w:r>
      <w:r w:rsidRPr="001E4F28">
        <w:rPr>
          <w:rFonts w:ascii="仿宋_GB2312" w:eastAsia="仿宋_GB2312" w:hint="eastAsia"/>
          <w:sz w:val="32"/>
          <w:szCs w:val="32"/>
        </w:rPr>
        <w:t>的项目决策、项目管理、项目产出、项目效益等方面进行评价。</w:t>
      </w:r>
    </w:p>
    <w:p w14:paraId="4D47CE03" w14:textId="77777777" w:rsidR="00815269" w:rsidRPr="001E4F28" w:rsidRDefault="009F6E63">
      <w:pPr>
        <w:rPr>
          <w:rFonts w:ascii="楷体" w:eastAsia="楷体" w:hAnsi="楷体" w:cstheme="majorBidi"/>
          <w:b/>
          <w:bCs/>
          <w:sz w:val="32"/>
          <w:szCs w:val="32"/>
          <w:lang w:val="zh-CN"/>
        </w:rPr>
      </w:pPr>
      <w:r w:rsidRPr="001E4F28">
        <w:rPr>
          <w:rFonts w:ascii="楷体" w:eastAsia="楷体" w:hAnsi="楷体" w:cstheme="majorBidi" w:hint="eastAsia"/>
          <w:b/>
          <w:bCs/>
          <w:sz w:val="32"/>
          <w:szCs w:val="32"/>
          <w:lang w:val="zh-CN"/>
        </w:rPr>
        <w:t>3</w:t>
      </w:r>
      <w:r w:rsidRPr="001E4F28">
        <w:rPr>
          <w:rFonts w:ascii="楷体" w:eastAsia="楷体" w:hAnsi="楷体" w:cstheme="majorBidi"/>
          <w:b/>
          <w:bCs/>
          <w:sz w:val="32"/>
          <w:szCs w:val="32"/>
          <w:lang w:val="zh-CN"/>
        </w:rPr>
        <w:t>.评价范围</w:t>
      </w:r>
    </w:p>
    <w:p w14:paraId="56B72C5E" w14:textId="039F8DDA" w:rsidR="00815269" w:rsidRPr="001E4F2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1E4F28">
        <w:rPr>
          <w:rFonts w:ascii="仿宋_GB2312" w:eastAsia="仿宋_GB2312" w:hint="eastAsia"/>
          <w:sz w:val="32"/>
          <w:szCs w:val="32"/>
        </w:rPr>
        <w:t>对</w:t>
      </w:r>
      <w:r w:rsidR="00837F7E" w:rsidRPr="001E4F28">
        <w:rPr>
          <w:rFonts w:ascii="仿宋_GB2312" w:eastAsia="仿宋_GB2312" w:hint="eastAsia"/>
          <w:sz w:val="32"/>
          <w:szCs w:val="32"/>
        </w:rPr>
        <w:t>基础设施改造—</w:t>
      </w:r>
      <w:r w:rsidR="000B2087" w:rsidRPr="001E4F28">
        <w:rPr>
          <w:rFonts w:ascii="仿宋_GB2312" w:eastAsia="仿宋_GB2312" w:hint="eastAsia"/>
          <w:sz w:val="32"/>
          <w:szCs w:val="32"/>
        </w:rPr>
        <w:t>南三区篮球场维修改造</w:t>
      </w:r>
      <w:r w:rsidR="00837F7E" w:rsidRPr="001E4F28">
        <w:rPr>
          <w:rFonts w:ascii="仿宋_GB2312" w:eastAsia="仿宋_GB2312" w:hint="eastAsia"/>
          <w:sz w:val="32"/>
          <w:szCs w:val="32"/>
        </w:rPr>
        <w:t>项目</w:t>
      </w:r>
      <w:r w:rsidRPr="001E4F28">
        <w:rPr>
          <w:rFonts w:ascii="仿宋_GB2312" w:eastAsia="仿宋_GB2312" w:hint="eastAsia"/>
          <w:sz w:val="32"/>
          <w:szCs w:val="32"/>
        </w:rPr>
        <w:t>资金</w:t>
      </w:r>
      <w:r w:rsidR="000B2087" w:rsidRPr="001E4F28">
        <w:rPr>
          <w:rFonts w:ascii="仿宋_GB2312" w:eastAsia="仿宋_GB2312"/>
          <w:sz w:val="32"/>
          <w:szCs w:val="32"/>
        </w:rPr>
        <w:t>223.74</w:t>
      </w:r>
      <w:r w:rsidRPr="001E4F28">
        <w:rPr>
          <w:rFonts w:ascii="仿宋_GB2312" w:eastAsia="仿宋_GB2312"/>
          <w:sz w:val="32"/>
          <w:szCs w:val="32"/>
        </w:rPr>
        <w:t>万元支出情况开展绩效</w:t>
      </w:r>
      <w:r w:rsidRPr="001E4F28">
        <w:rPr>
          <w:rFonts w:ascii="仿宋_GB2312" w:eastAsia="仿宋_GB2312" w:hint="eastAsia"/>
          <w:sz w:val="32"/>
          <w:szCs w:val="32"/>
        </w:rPr>
        <w:t>评价。</w:t>
      </w:r>
    </w:p>
    <w:p w14:paraId="4C2E05D6" w14:textId="77777777" w:rsidR="00815269" w:rsidRPr="001E4F28" w:rsidRDefault="009F6E63" w:rsidP="001E4F28">
      <w:pPr>
        <w:pStyle w:val="2"/>
        <w:adjustRightInd w:val="0"/>
        <w:snapToGrid w:val="0"/>
        <w:spacing w:before="0" w:after="0" w:line="560" w:lineRule="exact"/>
        <w:ind w:firstLineChars="200" w:firstLine="643"/>
        <w:jc w:val="both"/>
        <w:rPr>
          <w:rFonts w:ascii="楷体" w:eastAsia="楷体" w:hAnsi="楷体"/>
          <w:lang w:val="zh-CN"/>
        </w:rPr>
      </w:pPr>
      <w:bookmarkStart w:id="14" w:name="_Toc57472800"/>
      <w:bookmarkStart w:id="15" w:name="_Toc166681021"/>
      <w:r w:rsidRPr="001E4F28">
        <w:rPr>
          <w:rFonts w:ascii="楷体" w:eastAsia="楷体" w:hAnsi="楷体" w:hint="eastAsia"/>
          <w:lang w:val="zh-CN"/>
        </w:rPr>
        <w:lastRenderedPageBreak/>
        <w:t>（二）</w:t>
      </w:r>
      <w:r w:rsidRPr="001E4F28">
        <w:rPr>
          <w:rFonts w:ascii="楷体" w:eastAsia="楷体" w:hAnsi="楷体"/>
          <w:lang w:val="zh-CN"/>
        </w:rPr>
        <w:t>绩效评价原则、评价指标体系、评价方法、评价标准</w:t>
      </w:r>
      <w:bookmarkEnd w:id="15"/>
    </w:p>
    <w:p w14:paraId="1CA2CDF8" w14:textId="77777777" w:rsidR="00815269" w:rsidRPr="001E4F2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1E4F28">
        <w:rPr>
          <w:rFonts w:ascii="仿宋_GB2312" w:eastAsia="仿宋_GB2312" w:hint="eastAsia"/>
          <w:sz w:val="32"/>
          <w:szCs w:val="32"/>
        </w:rPr>
        <w:t>1</w:t>
      </w:r>
      <w:r w:rsidRPr="001E4F28">
        <w:rPr>
          <w:rFonts w:ascii="仿宋_GB2312" w:eastAsia="仿宋_GB2312"/>
          <w:sz w:val="32"/>
          <w:szCs w:val="32"/>
        </w:rPr>
        <w:t>.评价原则</w:t>
      </w:r>
    </w:p>
    <w:p w14:paraId="2CC453CC" w14:textId="77777777" w:rsidR="00815269" w:rsidRPr="001E4F2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1E4F28">
        <w:rPr>
          <w:rFonts w:ascii="仿宋_GB2312" w:eastAsia="仿宋_GB2312" w:hint="eastAsia"/>
          <w:sz w:val="32"/>
          <w:szCs w:val="32"/>
        </w:rPr>
        <w:t>本次绩效评价遵循“客观、公正、科学、规范”的原则。</w:t>
      </w:r>
    </w:p>
    <w:p w14:paraId="02CF9580" w14:textId="77777777" w:rsidR="00815269" w:rsidRPr="001E4F2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1E4F28">
        <w:rPr>
          <w:rFonts w:ascii="仿宋_GB2312" w:eastAsia="仿宋_GB2312" w:hint="eastAsia"/>
          <w:sz w:val="32"/>
          <w:szCs w:val="32"/>
        </w:rPr>
        <w:t>2</w:t>
      </w:r>
      <w:r w:rsidRPr="001E4F28">
        <w:rPr>
          <w:rFonts w:ascii="仿宋_GB2312" w:eastAsia="仿宋_GB2312"/>
          <w:sz w:val="32"/>
          <w:szCs w:val="32"/>
        </w:rPr>
        <w:t>.评价指标体系</w:t>
      </w:r>
    </w:p>
    <w:p w14:paraId="70A7018D" w14:textId="3094E634" w:rsidR="00815269" w:rsidRPr="001E4F2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1E4F28">
        <w:rPr>
          <w:rFonts w:ascii="仿宋_GB2312" w:eastAsia="仿宋_GB2312" w:hint="eastAsia"/>
          <w:sz w:val="32"/>
          <w:szCs w:val="32"/>
        </w:rPr>
        <w:t>主要包括项目申请、项目管理、项目产出、项目效益</w:t>
      </w:r>
      <w:r w:rsidRPr="001E4F28">
        <w:rPr>
          <w:rFonts w:ascii="仿宋_GB2312" w:eastAsia="仿宋_GB2312"/>
          <w:sz w:val="32"/>
          <w:szCs w:val="32"/>
        </w:rPr>
        <w:t>4</w:t>
      </w:r>
      <w:r w:rsidRPr="001E4F28">
        <w:rPr>
          <w:rFonts w:ascii="仿宋_GB2312" w:eastAsia="仿宋_GB2312" w:hint="eastAsia"/>
          <w:sz w:val="32"/>
          <w:szCs w:val="32"/>
        </w:rPr>
        <w:t>个方面，满分</w:t>
      </w:r>
      <w:r w:rsidRPr="001E4F28">
        <w:rPr>
          <w:rFonts w:ascii="仿宋_GB2312" w:eastAsia="仿宋_GB2312"/>
          <w:sz w:val="32"/>
          <w:szCs w:val="32"/>
        </w:rPr>
        <w:t>100分。一是</w:t>
      </w:r>
      <w:r w:rsidRPr="001E4F28">
        <w:rPr>
          <w:rFonts w:ascii="仿宋_GB2312" w:eastAsia="仿宋_GB2312" w:hint="eastAsia"/>
          <w:sz w:val="32"/>
          <w:szCs w:val="32"/>
        </w:rPr>
        <w:t>项目</w:t>
      </w:r>
      <w:r w:rsidR="0027556E" w:rsidRPr="001E4F28">
        <w:rPr>
          <w:rFonts w:ascii="仿宋_GB2312" w:eastAsia="仿宋_GB2312" w:hint="eastAsia"/>
          <w:sz w:val="32"/>
          <w:szCs w:val="32"/>
        </w:rPr>
        <w:t>决策</w:t>
      </w:r>
      <w:r w:rsidRPr="001E4F28">
        <w:rPr>
          <w:rFonts w:ascii="仿宋_GB2312" w:eastAsia="仿宋_GB2312"/>
          <w:sz w:val="32"/>
          <w:szCs w:val="32"/>
        </w:rPr>
        <w:t>指标(10分)，主要评价项</w:t>
      </w:r>
      <w:r w:rsidRPr="001E4F28">
        <w:rPr>
          <w:rFonts w:ascii="仿宋_GB2312" w:eastAsia="仿宋_GB2312" w:hint="eastAsia"/>
          <w:sz w:val="32"/>
          <w:szCs w:val="32"/>
        </w:rPr>
        <w:t>目决策情况等</w:t>
      </w:r>
      <w:r w:rsidR="009F0E42" w:rsidRPr="001E4F28">
        <w:rPr>
          <w:rFonts w:ascii="仿宋_GB2312" w:eastAsia="仿宋_GB2312" w:hint="eastAsia"/>
          <w:sz w:val="32"/>
          <w:szCs w:val="32"/>
        </w:rPr>
        <w:t>内</w:t>
      </w:r>
      <w:r w:rsidRPr="001E4F28">
        <w:rPr>
          <w:rFonts w:ascii="仿宋_GB2312" w:eastAsia="仿宋_GB2312" w:hint="eastAsia"/>
          <w:sz w:val="32"/>
          <w:szCs w:val="32"/>
        </w:rPr>
        <w:t>容</w:t>
      </w:r>
      <w:r w:rsidRPr="001E4F28">
        <w:rPr>
          <w:rFonts w:ascii="仿宋_GB2312" w:eastAsia="仿宋_GB2312"/>
          <w:sz w:val="32"/>
          <w:szCs w:val="32"/>
        </w:rPr>
        <w:t>;二是</w:t>
      </w:r>
      <w:r w:rsidRPr="001E4F28">
        <w:rPr>
          <w:rFonts w:ascii="仿宋_GB2312" w:eastAsia="仿宋_GB2312" w:hint="eastAsia"/>
          <w:sz w:val="32"/>
          <w:szCs w:val="32"/>
        </w:rPr>
        <w:t>项目管理</w:t>
      </w:r>
      <w:r w:rsidRPr="001E4F28">
        <w:rPr>
          <w:rFonts w:ascii="仿宋_GB2312" w:eastAsia="仿宋_GB2312"/>
          <w:sz w:val="32"/>
          <w:szCs w:val="32"/>
        </w:rPr>
        <w:t>指标(</w:t>
      </w:r>
      <w:r w:rsidR="000F2F10" w:rsidRPr="001E4F28">
        <w:rPr>
          <w:rFonts w:ascii="仿宋_GB2312" w:eastAsia="仿宋_GB2312"/>
          <w:sz w:val="32"/>
          <w:szCs w:val="32"/>
        </w:rPr>
        <w:t>3</w:t>
      </w:r>
      <w:r w:rsidRPr="001E4F28">
        <w:rPr>
          <w:rFonts w:ascii="仿宋_GB2312" w:eastAsia="仿宋_GB2312"/>
          <w:sz w:val="32"/>
          <w:szCs w:val="32"/>
        </w:rPr>
        <w:t>0分)</w:t>
      </w:r>
      <w:r w:rsidRPr="001E4F28">
        <w:rPr>
          <w:rFonts w:ascii="仿宋_GB2312" w:eastAsia="仿宋_GB2312" w:hint="eastAsia"/>
          <w:sz w:val="32"/>
          <w:szCs w:val="32"/>
        </w:rPr>
        <w:t>，</w:t>
      </w:r>
      <w:r w:rsidRPr="001E4F28">
        <w:rPr>
          <w:rFonts w:ascii="仿宋_GB2312" w:eastAsia="仿宋_GB2312"/>
          <w:sz w:val="32"/>
          <w:szCs w:val="32"/>
        </w:rPr>
        <w:t>主要评价项目</w:t>
      </w:r>
      <w:r w:rsidRPr="001E4F28">
        <w:rPr>
          <w:rFonts w:ascii="仿宋_GB2312" w:eastAsia="仿宋_GB2312" w:hint="eastAsia"/>
          <w:sz w:val="32"/>
          <w:szCs w:val="32"/>
        </w:rPr>
        <w:t>资金投入管理和使用情况、相关管理制度办法的健全性及执行情况等内容；</w:t>
      </w:r>
      <w:r w:rsidRPr="001E4F28">
        <w:rPr>
          <w:rFonts w:ascii="仿宋_GB2312" w:eastAsia="仿宋_GB2312"/>
          <w:sz w:val="32"/>
          <w:szCs w:val="32"/>
        </w:rPr>
        <w:t>三是项目</w:t>
      </w:r>
      <w:r w:rsidRPr="001E4F28">
        <w:rPr>
          <w:rFonts w:ascii="仿宋_GB2312" w:eastAsia="仿宋_GB2312" w:hint="eastAsia"/>
          <w:sz w:val="32"/>
          <w:szCs w:val="32"/>
        </w:rPr>
        <w:t>产出</w:t>
      </w:r>
      <w:r w:rsidRPr="001E4F28">
        <w:rPr>
          <w:rFonts w:ascii="仿宋_GB2312" w:eastAsia="仿宋_GB2312"/>
          <w:sz w:val="32"/>
          <w:szCs w:val="32"/>
        </w:rPr>
        <w:t xml:space="preserve"> (</w:t>
      </w:r>
      <w:r w:rsidR="000F2F10" w:rsidRPr="001E4F28">
        <w:rPr>
          <w:rFonts w:ascii="仿宋_GB2312" w:eastAsia="仿宋_GB2312"/>
          <w:sz w:val="32"/>
          <w:szCs w:val="32"/>
        </w:rPr>
        <w:t>3</w:t>
      </w:r>
      <w:r w:rsidRPr="001E4F28">
        <w:rPr>
          <w:rFonts w:ascii="仿宋_GB2312" w:eastAsia="仿宋_GB2312"/>
          <w:sz w:val="32"/>
          <w:szCs w:val="32"/>
        </w:rPr>
        <w:t>0 分)，主要评价项目实现</w:t>
      </w:r>
      <w:r w:rsidRPr="001E4F28">
        <w:rPr>
          <w:rFonts w:ascii="仿宋_GB2312" w:eastAsia="仿宋_GB2312" w:hint="eastAsia"/>
          <w:sz w:val="32"/>
          <w:szCs w:val="32"/>
        </w:rPr>
        <w:t>的产出情况</w:t>
      </w:r>
      <w:r w:rsidRPr="001E4F28">
        <w:rPr>
          <w:rFonts w:ascii="仿宋_GB2312" w:eastAsia="仿宋_GB2312"/>
          <w:sz w:val="32"/>
          <w:szCs w:val="32"/>
        </w:rPr>
        <w:t>;四是项目效益(30分)，主要评价项目取得的</w:t>
      </w:r>
      <w:r w:rsidRPr="001E4F28">
        <w:rPr>
          <w:rFonts w:ascii="仿宋_GB2312" w:eastAsia="仿宋_GB2312" w:hint="eastAsia"/>
          <w:sz w:val="32"/>
          <w:szCs w:val="32"/>
        </w:rPr>
        <w:t>效益情况。</w:t>
      </w:r>
    </w:p>
    <w:p w14:paraId="51F364F3" w14:textId="77777777" w:rsidR="00815269" w:rsidRPr="001E4F2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1E4F28">
        <w:rPr>
          <w:rFonts w:ascii="仿宋_GB2312" w:eastAsia="仿宋_GB2312" w:hint="eastAsia"/>
          <w:sz w:val="32"/>
          <w:szCs w:val="32"/>
        </w:rPr>
        <w:t>3</w:t>
      </w:r>
      <w:r w:rsidRPr="001E4F28">
        <w:rPr>
          <w:rFonts w:ascii="仿宋_GB2312" w:eastAsia="仿宋_GB2312"/>
          <w:sz w:val="32"/>
          <w:szCs w:val="32"/>
        </w:rPr>
        <w:t>.评价方法</w:t>
      </w:r>
    </w:p>
    <w:p w14:paraId="0174B03F" w14:textId="77777777" w:rsidR="00815269" w:rsidRPr="001E4F2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1E4F28">
        <w:rPr>
          <w:rFonts w:ascii="仿宋_GB2312" w:eastAsia="仿宋_GB2312" w:hint="eastAsia"/>
          <w:sz w:val="32"/>
          <w:szCs w:val="32"/>
        </w:rPr>
        <w:t>本次绩效评价采用成本效益分析法、比较法、因素分析法、最低成本法、公众评判法、标杆管理法等方法开展评价工作。工作组通过现场对项目资料进行逐一核实了解项目资金的使用和取得的效益情况，并在此基础上召开专家评价预备会、专家评价会，最终根据评价前期入户调研及资料收集情况和专家评价会的专家组意见，完成绩效评价报告的撰写。</w:t>
      </w:r>
    </w:p>
    <w:p w14:paraId="749A1EED" w14:textId="77777777" w:rsidR="00815269" w:rsidRPr="001E4F2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1E4F28">
        <w:rPr>
          <w:rFonts w:ascii="仿宋_GB2312" w:eastAsia="仿宋_GB2312" w:hint="eastAsia"/>
          <w:sz w:val="32"/>
          <w:szCs w:val="32"/>
        </w:rPr>
        <w:t>4</w:t>
      </w:r>
      <w:r w:rsidRPr="001E4F28">
        <w:rPr>
          <w:rFonts w:ascii="仿宋_GB2312" w:eastAsia="仿宋_GB2312"/>
          <w:sz w:val="32"/>
          <w:szCs w:val="32"/>
        </w:rPr>
        <w:t>.评价标准</w:t>
      </w:r>
    </w:p>
    <w:p w14:paraId="57A15339" w14:textId="77777777" w:rsidR="00815269" w:rsidRPr="001E4F2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1E4F28">
        <w:rPr>
          <w:rFonts w:ascii="仿宋_GB2312" w:eastAsia="仿宋_GB2312" w:hint="eastAsia"/>
          <w:sz w:val="32"/>
          <w:szCs w:val="32"/>
        </w:rPr>
        <w:t>本次绩效评价采用计划标准、行业标准、历史标准等评价标准</w:t>
      </w:r>
      <w:r w:rsidRPr="001E4F28">
        <w:rPr>
          <w:rFonts w:ascii="仿宋_GB2312" w:eastAsia="仿宋_GB2312"/>
          <w:sz w:val="32"/>
          <w:szCs w:val="32"/>
        </w:rPr>
        <w:t>,用于对绩效指标完成情况进行比较。</w:t>
      </w:r>
    </w:p>
    <w:p w14:paraId="63029117" w14:textId="77777777" w:rsidR="00815269" w:rsidRPr="001E4F28"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16" w:name="_Toc102593321"/>
      <w:bookmarkStart w:id="17" w:name="_Toc166681022"/>
      <w:r w:rsidRPr="001E4F28">
        <w:rPr>
          <w:rFonts w:ascii="楷体" w:eastAsia="楷体" w:hAnsi="楷体" w:hint="eastAsia"/>
          <w:lang w:val="zh-CN"/>
        </w:rPr>
        <w:t>（三）绩效评价工作过程</w:t>
      </w:r>
      <w:bookmarkEnd w:id="16"/>
      <w:bookmarkEnd w:id="17"/>
    </w:p>
    <w:p w14:paraId="748501F5" w14:textId="77777777" w:rsidR="00815269" w:rsidRPr="001E4F28" w:rsidRDefault="009F6E63">
      <w:pPr>
        <w:adjustRightInd w:val="0"/>
        <w:snapToGrid w:val="0"/>
        <w:spacing w:line="560" w:lineRule="exact"/>
        <w:ind w:firstLineChars="200" w:firstLine="640"/>
        <w:rPr>
          <w:rFonts w:ascii="仿宋_GB2312" w:eastAsia="仿宋_GB2312" w:cs="DLF-32769-4-1526233277+ZDAAjP-4"/>
          <w:sz w:val="32"/>
          <w:szCs w:val="32"/>
        </w:rPr>
      </w:pPr>
      <w:r w:rsidRPr="001E4F28">
        <w:rPr>
          <w:rFonts w:ascii="仿宋_GB2312" w:eastAsia="仿宋_GB2312" w:cs="DLF-32769-4-1526233277+ZDAAjP-4" w:hint="eastAsia"/>
          <w:sz w:val="32"/>
          <w:szCs w:val="32"/>
        </w:rPr>
        <w:t>1</w:t>
      </w:r>
      <w:r w:rsidRPr="001E4F28">
        <w:rPr>
          <w:rFonts w:ascii="仿宋_GB2312" w:eastAsia="仿宋_GB2312" w:cs="DLF-32769-4-1526233277+ZDAAjP-4"/>
          <w:sz w:val="32"/>
          <w:szCs w:val="32"/>
        </w:rPr>
        <w:t>.</w:t>
      </w:r>
      <w:r w:rsidRPr="001E4F28">
        <w:rPr>
          <w:rFonts w:ascii="仿宋_GB2312" w:eastAsia="仿宋_GB2312" w:cs="DLF-32769-4-1526233277+ZDAAjP-4" w:hint="eastAsia"/>
          <w:sz w:val="32"/>
          <w:szCs w:val="32"/>
        </w:rPr>
        <w:t>准备阶段</w:t>
      </w:r>
    </w:p>
    <w:p w14:paraId="2DA915B5" w14:textId="44D560E4" w:rsidR="00815269" w:rsidRPr="001E4F28" w:rsidRDefault="009F6E63">
      <w:pPr>
        <w:adjustRightInd w:val="0"/>
        <w:snapToGrid w:val="0"/>
        <w:spacing w:line="560" w:lineRule="exact"/>
        <w:ind w:firstLineChars="200" w:firstLine="640"/>
        <w:rPr>
          <w:rFonts w:ascii="仿宋_GB2312" w:eastAsia="仿宋_GB2312" w:cs="DLF-32769-4-1526233277+ZDAAjP-4"/>
          <w:sz w:val="32"/>
          <w:szCs w:val="32"/>
        </w:rPr>
      </w:pPr>
      <w:r w:rsidRPr="001E4F28">
        <w:rPr>
          <w:rFonts w:ascii="仿宋_GB2312" w:eastAsia="仿宋_GB2312" w:cs="DLF-32769-4-1526233277+ZDAAjP-4" w:hint="eastAsia"/>
          <w:sz w:val="32"/>
          <w:szCs w:val="32"/>
        </w:rPr>
        <w:lastRenderedPageBreak/>
        <w:t>（</w:t>
      </w:r>
      <w:r w:rsidRPr="001E4F28">
        <w:rPr>
          <w:rFonts w:ascii="仿宋_GB2312" w:eastAsia="仿宋_GB2312" w:cs="DLF-32769-4-1526233277+ZDAAjP-4"/>
          <w:sz w:val="32"/>
          <w:szCs w:val="32"/>
        </w:rPr>
        <w:t>1</w:t>
      </w:r>
      <w:r w:rsidRPr="001E4F28">
        <w:rPr>
          <w:rFonts w:ascii="仿宋_GB2312" w:eastAsia="仿宋_GB2312" w:cs="DLF-32769-4-1526233277+ZDAAjP-4" w:hint="eastAsia"/>
          <w:sz w:val="32"/>
          <w:szCs w:val="32"/>
        </w:rPr>
        <w:t>）成立绩效评价工作组。由</w:t>
      </w:r>
      <w:r w:rsidR="001E7158" w:rsidRPr="001E4F28">
        <w:rPr>
          <w:rFonts w:ascii="仿宋_GB2312" w:eastAsia="仿宋_GB2312" w:cs="DLF-32769-4-1526233277+ZDAAjP-4" w:hint="eastAsia"/>
          <w:sz w:val="32"/>
          <w:szCs w:val="32"/>
        </w:rPr>
        <w:t>兴华会计师事务所</w:t>
      </w:r>
      <w:r w:rsidRPr="001E4F28">
        <w:rPr>
          <w:rFonts w:ascii="仿宋_GB2312" w:eastAsia="仿宋_GB2312" w:cs="DLF-32769-4-1526233277+ZDAAjP-4" w:hint="eastAsia"/>
          <w:sz w:val="32"/>
          <w:szCs w:val="32"/>
        </w:rPr>
        <w:t>和专家成立绩效评价工作组，开展相关绩效评价工作。</w:t>
      </w:r>
    </w:p>
    <w:p w14:paraId="4AB2846A" w14:textId="77777777" w:rsidR="00815269" w:rsidRPr="001E4F28" w:rsidRDefault="009F6E63">
      <w:pPr>
        <w:adjustRightInd w:val="0"/>
        <w:snapToGrid w:val="0"/>
        <w:spacing w:line="560" w:lineRule="exact"/>
        <w:ind w:firstLineChars="200" w:firstLine="640"/>
        <w:rPr>
          <w:rFonts w:ascii="仿宋_GB2312" w:eastAsia="仿宋_GB2312" w:cs="DLF-32769-4-1526233277+ZDAAjP-4"/>
          <w:sz w:val="32"/>
          <w:szCs w:val="32"/>
        </w:rPr>
      </w:pPr>
      <w:r w:rsidRPr="001E4F28">
        <w:rPr>
          <w:rFonts w:ascii="仿宋_GB2312" w:eastAsia="仿宋_GB2312" w:cs="DLF-32769-4-1526233277+ZDAAjP-4" w:hint="eastAsia"/>
          <w:sz w:val="32"/>
          <w:szCs w:val="32"/>
        </w:rPr>
        <w:t>（</w:t>
      </w:r>
      <w:r w:rsidRPr="001E4F28">
        <w:rPr>
          <w:rFonts w:ascii="仿宋_GB2312" w:eastAsia="仿宋_GB2312" w:cs="DLF-32769-4-1526233277+ZDAAjP-4"/>
          <w:sz w:val="32"/>
          <w:szCs w:val="32"/>
        </w:rPr>
        <w:t>2</w:t>
      </w:r>
      <w:r w:rsidRPr="001E4F28">
        <w:rPr>
          <w:rFonts w:ascii="仿宋_GB2312" w:eastAsia="仿宋_GB2312" w:cs="DLF-32769-4-1526233277+ZDAAjP-4" w:hint="eastAsia"/>
          <w:sz w:val="32"/>
          <w:szCs w:val="32"/>
        </w:rPr>
        <w:t>）开展业务培训。工作组对项目单位开展绩效评价工作培训，讲解绩效评价工作内容、方法、程序、标准和时间要求等情况。</w:t>
      </w:r>
    </w:p>
    <w:p w14:paraId="3D8EB12C" w14:textId="77777777" w:rsidR="00815269" w:rsidRPr="001E4F28" w:rsidRDefault="009F6E63">
      <w:pPr>
        <w:adjustRightInd w:val="0"/>
        <w:snapToGrid w:val="0"/>
        <w:spacing w:line="560" w:lineRule="exact"/>
        <w:ind w:firstLineChars="200" w:firstLine="640"/>
        <w:rPr>
          <w:rFonts w:ascii="仿宋_GB2312" w:eastAsia="仿宋_GB2312" w:cs="DLF-32769-4-1526233277+ZDAAjP-4"/>
          <w:sz w:val="32"/>
          <w:szCs w:val="32"/>
        </w:rPr>
      </w:pPr>
      <w:r w:rsidRPr="001E4F28">
        <w:rPr>
          <w:rFonts w:ascii="仿宋_GB2312" w:eastAsia="仿宋_GB2312" w:cs="DLF-32769-4-1526233277+ZDAAjP-4"/>
          <w:sz w:val="32"/>
          <w:szCs w:val="32"/>
        </w:rPr>
        <w:t>(3)编制项目评价工作方案</w:t>
      </w:r>
      <w:r w:rsidRPr="001E4F28">
        <w:rPr>
          <w:rFonts w:ascii="仿宋_GB2312" w:eastAsia="仿宋_GB2312" w:cs="DLF-32769-4-1526233277+ZDAAjP-4" w:hint="eastAsia"/>
          <w:sz w:val="32"/>
          <w:szCs w:val="32"/>
        </w:rPr>
        <w:t>。评价工作组对项目资料进行审核，编制项目评价工作方案，明确工作范围、方法，时间进度安排，人员责任和评价重点。在收集整理项目资料进程中，对评价方案进行了必要的补充和完善，并严格执行。</w:t>
      </w:r>
    </w:p>
    <w:p w14:paraId="262FB695" w14:textId="77777777" w:rsidR="00815269" w:rsidRPr="001E4F28" w:rsidRDefault="009F6E63">
      <w:pPr>
        <w:adjustRightInd w:val="0"/>
        <w:snapToGrid w:val="0"/>
        <w:spacing w:line="560" w:lineRule="exact"/>
        <w:ind w:firstLineChars="200" w:firstLine="640"/>
        <w:rPr>
          <w:rFonts w:ascii="仿宋_GB2312" w:eastAsia="仿宋_GB2312" w:cs="DLF-32769-4-1526233277+ZDAAjP-4"/>
          <w:sz w:val="32"/>
          <w:szCs w:val="32"/>
        </w:rPr>
      </w:pPr>
      <w:r w:rsidRPr="001E4F28">
        <w:rPr>
          <w:rFonts w:ascii="仿宋_GB2312" w:eastAsia="仿宋_GB2312" w:cs="DLF-32769-4-1526233277+ZDAAjP-4" w:hint="eastAsia"/>
          <w:sz w:val="32"/>
          <w:szCs w:val="32"/>
        </w:rPr>
        <w:t>2</w:t>
      </w:r>
      <w:r w:rsidRPr="001E4F28">
        <w:rPr>
          <w:rFonts w:ascii="仿宋_GB2312" w:eastAsia="仿宋_GB2312" w:cs="DLF-32769-4-1526233277+ZDAAjP-4"/>
          <w:sz w:val="32"/>
          <w:szCs w:val="32"/>
        </w:rPr>
        <w:t>.</w:t>
      </w:r>
      <w:r w:rsidRPr="001E4F28">
        <w:rPr>
          <w:rFonts w:ascii="仿宋_GB2312" w:eastAsia="仿宋_GB2312" w:cs="DLF-32769-4-1526233277+ZDAAjP-4" w:hint="eastAsia"/>
          <w:sz w:val="32"/>
          <w:szCs w:val="32"/>
        </w:rPr>
        <w:t>实施阶段</w:t>
      </w:r>
    </w:p>
    <w:p w14:paraId="0F7C448E" w14:textId="77777777" w:rsidR="00815269" w:rsidRPr="001E4F28" w:rsidRDefault="009F6E63">
      <w:pPr>
        <w:adjustRightInd w:val="0"/>
        <w:snapToGrid w:val="0"/>
        <w:spacing w:line="560" w:lineRule="exact"/>
        <w:ind w:firstLineChars="200" w:firstLine="640"/>
        <w:rPr>
          <w:rFonts w:ascii="仿宋_GB2312" w:eastAsia="仿宋_GB2312" w:cs="DLF-32769-4-1526233277+ZDAAjP-4"/>
          <w:sz w:val="32"/>
          <w:szCs w:val="32"/>
        </w:rPr>
      </w:pPr>
      <w:r w:rsidRPr="001E4F28">
        <w:rPr>
          <w:rFonts w:ascii="仿宋_GB2312" w:eastAsia="仿宋_GB2312" w:cs="DLF-32769-4-1526233277+ZDAAjP-4" w:hint="eastAsia"/>
          <w:sz w:val="32"/>
          <w:szCs w:val="32"/>
        </w:rPr>
        <w:t>（</w:t>
      </w:r>
      <w:r w:rsidRPr="001E4F28">
        <w:rPr>
          <w:rFonts w:ascii="仿宋_GB2312" w:eastAsia="仿宋_GB2312" w:cs="DLF-32769-4-1526233277+ZDAAjP-4"/>
          <w:sz w:val="32"/>
          <w:szCs w:val="32"/>
        </w:rPr>
        <w:t>1</w:t>
      </w:r>
      <w:r w:rsidRPr="001E4F28">
        <w:rPr>
          <w:rFonts w:ascii="仿宋_GB2312" w:eastAsia="仿宋_GB2312" w:cs="DLF-32769-4-1526233277+ZDAAjP-4" w:hint="eastAsia"/>
          <w:sz w:val="32"/>
          <w:szCs w:val="32"/>
        </w:rPr>
        <w:t>）组建专家组。工作组根据项目内容邀请技术、管理、财务等方面的专家参与绩效评价工作，提供专业支持。</w:t>
      </w:r>
    </w:p>
    <w:p w14:paraId="2D5EA792" w14:textId="11403FD2" w:rsidR="00815269" w:rsidRPr="001E4F28" w:rsidRDefault="009F6E63">
      <w:pPr>
        <w:adjustRightInd w:val="0"/>
        <w:snapToGrid w:val="0"/>
        <w:spacing w:line="560" w:lineRule="exact"/>
        <w:ind w:firstLineChars="200" w:firstLine="640"/>
        <w:rPr>
          <w:rFonts w:ascii="仿宋_GB2312" w:eastAsia="仿宋_GB2312" w:cs="DLF-32769-4-1526233277+ZDAAjP-4"/>
          <w:sz w:val="32"/>
          <w:szCs w:val="32"/>
        </w:rPr>
      </w:pPr>
      <w:r w:rsidRPr="001E4F28">
        <w:rPr>
          <w:rFonts w:ascii="仿宋_GB2312" w:eastAsia="仿宋_GB2312" w:cs="DLF-32769-4-1526233277+ZDAAjP-4" w:hint="eastAsia"/>
          <w:sz w:val="32"/>
          <w:szCs w:val="32"/>
        </w:rPr>
        <w:t>（</w:t>
      </w:r>
      <w:r w:rsidRPr="001E4F28">
        <w:rPr>
          <w:rFonts w:ascii="仿宋_GB2312" w:eastAsia="仿宋_GB2312" w:cs="DLF-32769-4-1526233277+ZDAAjP-4"/>
          <w:sz w:val="32"/>
          <w:szCs w:val="32"/>
        </w:rPr>
        <w:t>2</w:t>
      </w:r>
      <w:r w:rsidRPr="001E4F28">
        <w:rPr>
          <w:rFonts w:ascii="仿宋_GB2312" w:eastAsia="仿宋_GB2312" w:cs="DLF-32769-4-1526233277+ZDAAjP-4" w:hint="eastAsia"/>
          <w:sz w:val="32"/>
          <w:szCs w:val="32"/>
        </w:rPr>
        <w:t>）现场收集审核资料。工作组在项目单位协助下，收集审核项目资料。通过查阅资料、实地勘测、核实、了解项目具体内容、申报理由和项目实施的具体做法、依据等，将现场情况与上报材料进行对比</w:t>
      </w:r>
      <w:r w:rsidR="00193961" w:rsidRPr="001E4F28">
        <w:rPr>
          <w:rFonts w:ascii="仿宋_GB2312" w:eastAsia="仿宋_GB2312" w:cs="DLF-32769-4-1526233277+ZDAAjP-4" w:hint="eastAsia"/>
          <w:sz w:val="32"/>
          <w:szCs w:val="32"/>
        </w:rPr>
        <w:t>，以保证项目资料的真实有效。</w:t>
      </w:r>
    </w:p>
    <w:p w14:paraId="234F576B" w14:textId="77777777" w:rsidR="00815269" w:rsidRPr="001E4F28" w:rsidRDefault="009F6E63">
      <w:pPr>
        <w:adjustRightInd w:val="0"/>
        <w:snapToGrid w:val="0"/>
        <w:spacing w:line="560" w:lineRule="exact"/>
        <w:ind w:firstLineChars="200" w:firstLine="640"/>
        <w:rPr>
          <w:rFonts w:ascii="仿宋_GB2312" w:eastAsia="仿宋_GB2312" w:cs="DLF-32769-4-1526233277+ZDAAjP-4"/>
          <w:sz w:val="32"/>
          <w:szCs w:val="32"/>
        </w:rPr>
      </w:pPr>
      <w:r w:rsidRPr="001E4F28">
        <w:rPr>
          <w:rFonts w:ascii="仿宋_GB2312" w:eastAsia="仿宋_GB2312" w:cs="DLF-32769-4-1526233277+ZDAAjP-4" w:hint="eastAsia"/>
          <w:sz w:val="32"/>
          <w:szCs w:val="32"/>
        </w:rPr>
        <w:t>3</w:t>
      </w:r>
      <w:r w:rsidRPr="001E4F28">
        <w:rPr>
          <w:rFonts w:ascii="仿宋_GB2312" w:eastAsia="仿宋_GB2312" w:cs="DLF-32769-4-1526233277+ZDAAjP-4"/>
          <w:sz w:val="32"/>
          <w:szCs w:val="32"/>
        </w:rPr>
        <w:t>.</w:t>
      </w:r>
      <w:r w:rsidRPr="001E4F28">
        <w:rPr>
          <w:rFonts w:ascii="仿宋_GB2312" w:eastAsia="仿宋_GB2312" w:cs="DLF-32769-4-1526233277+ZDAAjP-4" w:hint="eastAsia"/>
          <w:sz w:val="32"/>
          <w:szCs w:val="32"/>
        </w:rPr>
        <w:t>资料信息汇总情况。</w:t>
      </w:r>
    </w:p>
    <w:p w14:paraId="35D9735F" w14:textId="77777777" w:rsidR="00815269" w:rsidRPr="001E4F28" w:rsidRDefault="009F6E63">
      <w:pPr>
        <w:adjustRightInd w:val="0"/>
        <w:snapToGrid w:val="0"/>
        <w:spacing w:line="560" w:lineRule="exact"/>
        <w:ind w:firstLineChars="200" w:firstLine="640"/>
        <w:rPr>
          <w:rFonts w:ascii="仿宋_GB2312" w:eastAsia="仿宋_GB2312" w:cs="DLF-32769-4-1526233277+ZDAAjP-4"/>
          <w:sz w:val="32"/>
          <w:szCs w:val="32"/>
        </w:rPr>
      </w:pPr>
      <w:r w:rsidRPr="001E4F28">
        <w:rPr>
          <w:rFonts w:ascii="仿宋_GB2312" w:eastAsia="仿宋_GB2312" w:cs="DLF-32769-4-1526233277+ZDAAjP-4" w:hint="eastAsia"/>
          <w:sz w:val="32"/>
          <w:szCs w:val="32"/>
        </w:rPr>
        <w:t>工作组将现场收集的项目资料进行了分类归集。</w:t>
      </w:r>
      <w:proofErr w:type="gramStart"/>
      <w:r w:rsidRPr="001E4F28">
        <w:rPr>
          <w:rFonts w:ascii="仿宋_GB2312" w:eastAsia="仿宋_GB2312" w:cs="DLF-32769-4-1526233277+ZDAAjP-4" w:hint="eastAsia"/>
          <w:sz w:val="32"/>
          <w:szCs w:val="32"/>
        </w:rPr>
        <w:t>按照资料</w:t>
      </w:r>
      <w:proofErr w:type="gramEnd"/>
      <w:r w:rsidRPr="001E4F28">
        <w:rPr>
          <w:rFonts w:ascii="仿宋_GB2312" w:eastAsia="仿宋_GB2312" w:cs="DLF-32769-4-1526233277+ZDAAjP-4" w:hint="eastAsia"/>
          <w:sz w:val="32"/>
          <w:szCs w:val="32"/>
        </w:rPr>
        <w:t>清单，逐一分类核实资料的完整性。根据资料所反</w:t>
      </w:r>
      <w:r w:rsidR="00CF6384" w:rsidRPr="001E4F28">
        <w:rPr>
          <w:rFonts w:ascii="仿宋_GB2312" w:eastAsia="仿宋_GB2312" w:cs="DLF-32769-4-1526233277+ZDAAjP-4" w:hint="eastAsia"/>
          <w:sz w:val="32"/>
          <w:szCs w:val="32"/>
        </w:rPr>
        <w:t>映的项</w:t>
      </w:r>
      <w:r w:rsidRPr="001E4F28">
        <w:rPr>
          <w:rFonts w:ascii="仿宋_GB2312" w:eastAsia="仿宋_GB2312" w:cs="DLF-32769-4-1526233277+ZDAAjP-4" w:hint="eastAsia"/>
          <w:sz w:val="32"/>
          <w:szCs w:val="32"/>
        </w:rPr>
        <w:t>目信息，分析资料的真实性。结合本次绩效评价的重点，检查资料的充分性。评价人员按照指标体系对项目资料进行了梳理，以保证所收集的资料真实反</w:t>
      </w:r>
      <w:r w:rsidR="00CF6384" w:rsidRPr="001E4F28">
        <w:rPr>
          <w:rFonts w:ascii="仿宋_GB2312" w:eastAsia="仿宋_GB2312" w:cs="DLF-32769-4-1526233277+ZDAAjP-4" w:hint="eastAsia"/>
          <w:sz w:val="32"/>
          <w:szCs w:val="32"/>
        </w:rPr>
        <w:t>映</w:t>
      </w:r>
      <w:r w:rsidRPr="001E4F28">
        <w:rPr>
          <w:rFonts w:ascii="仿宋_GB2312" w:eastAsia="仿宋_GB2312" w:cs="DLF-32769-4-1526233277+ZDAAjP-4" w:hint="eastAsia"/>
          <w:sz w:val="32"/>
          <w:szCs w:val="32"/>
        </w:rPr>
        <w:t>项目实际情况，避免出现遗漏。</w:t>
      </w:r>
    </w:p>
    <w:p w14:paraId="722BD2A2" w14:textId="77777777" w:rsidR="00815269" w:rsidRPr="001E4F28" w:rsidRDefault="009F6E63">
      <w:pPr>
        <w:adjustRightInd w:val="0"/>
        <w:snapToGrid w:val="0"/>
        <w:spacing w:line="560" w:lineRule="exact"/>
        <w:ind w:firstLineChars="200" w:firstLine="640"/>
        <w:rPr>
          <w:rFonts w:ascii="仿宋_GB2312" w:eastAsia="仿宋_GB2312" w:cs="DLF-32769-4-1526233277+ZDAAjP-4"/>
          <w:sz w:val="32"/>
          <w:szCs w:val="32"/>
        </w:rPr>
      </w:pPr>
      <w:r w:rsidRPr="001E4F28">
        <w:rPr>
          <w:rFonts w:ascii="仿宋_GB2312" w:eastAsia="仿宋_GB2312" w:cs="DLF-32769-4-1526233277+ZDAAjP-4" w:hint="eastAsia"/>
          <w:sz w:val="32"/>
          <w:szCs w:val="32"/>
        </w:rPr>
        <w:lastRenderedPageBreak/>
        <w:t>4</w:t>
      </w:r>
      <w:r w:rsidRPr="001E4F28">
        <w:rPr>
          <w:rFonts w:ascii="仿宋_GB2312" w:eastAsia="仿宋_GB2312" w:cs="DLF-32769-4-1526233277+ZDAAjP-4"/>
          <w:sz w:val="32"/>
          <w:szCs w:val="32"/>
        </w:rPr>
        <w:t>.</w:t>
      </w:r>
      <w:r w:rsidRPr="001E4F28">
        <w:rPr>
          <w:rFonts w:ascii="仿宋_GB2312" w:eastAsia="仿宋_GB2312" w:cs="DLF-32769-4-1526233277+ZDAAjP-4" w:hint="eastAsia"/>
          <w:sz w:val="32"/>
          <w:szCs w:val="32"/>
        </w:rPr>
        <w:t>专家评价</w:t>
      </w:r>
    </w:p>
    <w:p w14:paraId="163C89DD" w14:textId="0A95EE73" w:rsidR="00815269" w:rsidRPr="001E4F28" w:rsidRDefault="009F6E63">
      <w:pPr>
        <w:adjustRightInd w:val="0"/>
        <w:snapToGrid w:val="0"/>
        <w:spacing w:line="560" w:lineRule="exact"/>
        <w:ind w:firstLineChars="200" w:firstLine="640"/>
        <w:rPr>
          <w:rFonts w:ascii="仿宋_GB2312" w:eastAsia="仿宋_GB2312" w:cs="DLF-32769-4-1526233277+ZDAAjP-4"/>
          <w:sz w:val="32"/>
          <w:szCs w:val="32"/>
        </w:rPr>
      </w:pPr>
      <w:r w:rsidRPr="001E4F28">
        <w:rPr>
          <w:rFonts w:ascii="仿宋_GB2312" w:eastAsia="仿宋_GB2312" w:cs="DLF-32769-4-1526233277+ZDAAjP-4" w:hint="eastAsia"/>
          <w:sz w:val="32"/>
          <w:szCs w:val="32"/>
        </w:rPr>
        <w:t>按照绩效评价要求，结合项目内容，评价工作组遴选了</w:t>
      </w:r>
      <w:r w:rsidR="00837F7E" w:rsidRPr="001E4F28">
        <w:rPr>
          <w:rFonts w:ascii="仿宋_GB2312" w:eastAsia="仿宋_GB2312" w:cs="DLF-32769-4-1526233277+ZDAAjP-4"/>
          <w:sz w:val="32"/>
          <w:szCs w:val="32"/>
        </w:rPr>
        <w:t>5</w:t>
      </w:r>
      <w:r w:rsidRPr="001E4F28">
        <w:rPr>
          <w:rFonts w:ascii="仿宋_GB2312" w:eastAsia="仿宋_GB2312" w:cs="DLF-32769-4-1526233277+ZDAAjP-4" w:hint="eastAsia"/>
          <w:sz w:val="32"/>
          <w:szCs w:val="32"/>
        </w:rPr>
        <w:t>名专家</w:t>
      </w:r>
      <w:r w:rsidRPr="001E4F28">
        <w:rPr>
          <w:rFonts w:ascii="仿宋_GB2312" w:eastAsia="仿宋_GB2312" w:cs="DLF-32769-4-1526233277+ZDAAjP-4"/>
          <w:sz w:val="32"/>
          <w:szCs w:val="32"/>
        </w:rPr>
        <w:t>(</w:t>
      </w:r>
      <w:r w:rsidR="00837F7E" w:rsidRPr="001E4F28">
        <w:rPr>
          <w:rFonts w:ascii="仿宋_GB2312" w:eastAsia="仿宋_GB2312" w:cs="DLF-32769-4-1526233277+ZDAAjP-4" w:hint="eastAsia"/>
          <w:sz w:val="32"/>
          <w:szCs w:val="32"/>
        </w:rPr>
        <w:t>组长1名、</w:t>
      </w:r>
      <w:r w:rsidRPr="001E4F28">
        <w:rPr>
          <w:rFonts w:ascii="仿宋_GB2312" w:eastAsia="仿宋_GB2312" w:cs="DLF-32769-4-1526233277+ZDAAjP-4"/>
          <w:sz w:val="32"/>
          <w:szCs w:val="32"/>
        </w:rPr>
        <w:t>业务专家</w:t>
      </w:r>
      <w:r w:rsidR="00837F7E" w:rsidRPr="001E4F28">
        <w:rPr>
          <w:rFonts w:ascii="仿宋_GB2312" w:eastAsia="仿宋_GB2312" w:cs="DLF-32769-4-1526233277+ZDAAjP-4"/>
          <w:sz w:val="32"/>
          <w:szCs w:val="32"/>
        </w:rPr>
        <w:t>2</w:t>
      </w:r>
      <w:r w:rsidRPr="001E4F28">
        <w:rPr>
          <w:rFonts w:ascii="仿宋_GB2312" w:eastAsia="仿宋_GB2312" w:cs="DLF-32769-4-1526233277+ZDAAjP-4"/>
          <w:sz w:val="32"/>
          <w:szCs w:val="32"/>
        </w:rPr>
        <w:t>名、管理专家</w:t>
      </w:r>
      <w:r w:rsidR="00837F7E" w:rsidRPr="001E4F28">
        <w:rPr>
          <w:rFonts w:ascii="仿宋_GB2312" w:eastAsia="仿宋_GB2312" w:cs="DLF-32769-4-1526233277+ZDAAjP-4"/>
          <w:sz w:val="32"/>
          <w:szCs w:val="32"/>
        </w:rPr>
        <w:t>1</w:t>
      </w:r>
      <w:r w:rsidRPr="001E4F28">
        <w:rPr>
          <w:rFonts w:ascii="仿宋_GB2312" w:eastAsia="仿宋_GB2312" w:cs="DLF-32769-4-1526233277+ZDAAjP-4"/>
          <w:sz w:val="32"/>
          <w:szCs w:val="32"/>
        </w:rPr>
        <w:t>名、财务专家1名)组</w:t>
      </w:r>
      <w:r w:rsidRPr="001E4F28">
        <w:rPr>
          <w:rFonts w:ascii="仿宋_GB2312" w:eastAsia="仿宋_GB2312" w:cs="DLF-32769-4-1526233277+ZDAAjP-4" w:hint="eastAsia"/>
          <w:sz w:val="32"/>
          <w:szCs w:val="32"/>
        </w:rPr>
        <w:t>成评价专家组。</w:t>
      </w:r>
      <w:r w:rsidR="00F109E1" w:rsidRPr="001E4F28">
        <w:rPr>
          <w:rFonts w:ascii="仿宋_GB2312" w:eastAsia="仿宋_GB2312" w:cs="DLF-32769-4-1526233277+ZDAAjP-4"/>
          <w:sz w:val="32"/>
          <w:szCs w:val="32"/>
        </w:rPr>
        <w:t>202</w:t>
      </w:r>
      <w:r w:rsidR="0027556E" w:rsidRPr="001E4F28">
        <w:rPr>
          <w:rFonts w:ascii="仿宋_GB2312" w:eastAsia="仿宋_GB2312" w:cs="DLF-32769-4-1526233277+ZDAAjP-4" w:hint="eastAsia"/>
          <w:sz w:val="32"/>
          <w:szCs w:val="32"/>
        </w:rPr>
        <w:t>4</w:t>
      </w:r>
      <w:r w:rsidR="00F109E1" w:rsidRPr="001E4F28">
        <w:rPr>
          <w:rFonts w:ascii="仿宋_GB2312" w:eastAsia="仿宋_GB2312" w:cs="DLF-32769-4-1526233277+ZDAAjP-4"/>
          <w:sz w:val="32"/>
          <w:szCs w:val="32"/>
        </w:rPr>
        <w:t>年5月</w:t>
      </w:r>
      <w:r w:rsidR="0027556E" w:rsidRPr="001E4F28">
        <w:rPr>
          <w:rFonts w:ascii="仿宋_GB2312" w:eastAsia="仿宋_GB2312" w:cs="DLF-32769-4-1526233277+ZDAAjP-4" w:hint="eastAsia"/>
          <w:sz w:val="32"/>
          <w:szCs w:val="32"/>
        </w:rPr>
        <w:t>6</w:t>
      </w:r>
      <w:r w:rsidRPr="001E4F28">
        <w:rPr>
          <w:rFonts w:ascii="仿宋_GB2312" w:eastAsia="仿宋_GB2312" w:cs="DLF-32769-4-1526233277+ZDAAjP-4"/>
          <w:sz w:val="32"/>
          <w:szCs w:val="32"/>
        </w:rPr>
        <w:t>日评价工作组召开了专家预备</w:t>
      </w:r>
      <w:r w:rsidRPr="001E4F28">
        <w:rPr>
          <w:rFonts w:ascii="仿宋_GB2312" w:eastAsia="仿宋_GB2312" w:cs="DLF-32769-4-1526233277+ZDAAjP-4" w:hint="eastAsia"/>
          <w:sz w:val="32"/>
          <w:szCs w:val="32"/>
        </w:rPr>
        <w:t>会，和专家一起对项目资料收集情况，项目实施情况及问题集中探讨，为后期工作奠定基础。</w:t>
      </w:r>
      <w:r w:rsidR="00E62CB8" w:rsidRPr="001E4F28">
        <w:rPr>
          <w:rFonts w:ascii="仿宋_GB2312" w:eastAsia="仿宋_GB2312" w:cs="DLF-32769-4-1526233277+ZDAAjP-4"/>
          <w:sz w:val="32"/>
          <w:szCs w:val="32"/>
        </w:rPr>
        <w:t>202</w:t>
      </w:r>
      <w:r w:rsidR="0027556E" w:rsidRPr="001E4F28">
        <w:rPr>
          <w:rFonts w:ascii="仿宋_GB2312" w:eastAsia="仿宋_GB2312" w:cs="DLF-32769-4-1526233277+ZDAAjP-4" w:hint="eastAsia"/>
          <w:sz w:val="32"/>
          <w:szCs w:val="32"/>
        </w:rPr>
        <w:t>4</w:t>
      </w:r>
      <w:r w:rsidRPr="001E4F28">
        <w:rPr>
          <w:rFonts w:ascii="仿宋_GB2312" w:eastAsia="仿宋_GB2312" w:cs="DLF-32769-4-1526233277+ZDAAjP-4"/>
          <w:sz w:val="32"/>
          <w:szCs w:val="32"/>
        </w:rPr>
        <w:t>年</w:t>
      </w:r>
      <w:r w:rsidR="00837F7E" w:rsidRPr="001E4F28">
        <w:rPr>
          <w:rFonts w:ascii="仿宋_GB2312" w:eastAsia="仿宋_GB2312" w:cs="DLF-32769-4-1526233277+ZDAAjP-4"/>
          <w:sz w:val="32"/>
          <w:szCs w:val="32"/>
        </w:rPr>
        <w:t>5</w:t>
      </w:r>
      <w:r w:rsidRPr="001E4F28">
        <w:rPr>
          <w:rFonts w:ascii="仿宋_GB2312" w:eastAsia="仿宋_GB2312" w:cs="DLF-32769-4-1526233277+ZDAAjP-4"/>
          <w:sz w:val="32"/>
          <w:szCs w:val="32"/>
        </w:rPr>
        <w:t>月</w:t>
      </w:r>
      <w:r w:rsidR="000B2087" w:rsidRPr="001E4F28">
        <w:rPr>
          <w:rFonts w:ascii="仿宋_GB2312" w:eastAsia="仿宋_GB2312" w:cs="DLF-32769-4-1526233277+ZDAAjP-4" w:hint="eastAsia"/>
          <w:sz w:val="32"/>
          <w:szCs w:val="32"/>
        </w:rPr>
        <w:t>9</w:t>
      </w:r>
      <w:r w:rsidRPr="001E4F28">
        <w:rPr>
          <w:rFonts w:ascii="仿宋_GB2312" w:eastAsia="仿宋_GB2312" w:cs="DLF-32769-4-1526233277+ZDAAjP-4"/>
          <w:sz w:val="32"/>
          <w:szCs w:val="32"/>
        </w:rPr>
        <w:t>日召开了专家评价会。按照会议安排，项</w:t>
      </w:r>
      <w:r w:rsidRPr="001E4F28">
        <w:rPr>
          <w:rFonts w:ascii="仿宋_GB2312" w:eastAsia="仿宋_GB2312" w:cs="DLF-32769-4-1526233277+ZDAAjP-4" w:hint="eastAsia"/>
          <w:sz w:val="32"/>
          <w:szCs w:val="32"/>
        </w:rPr>
        <w:t>目单位从项目概况、项目完成情况和项目后续工作计划三方面进行了详细汇报。专家从各自专业领域对项目绩效提出质询，项目单位分别做了解答。专家组根据项目资料反</w:t>
      </w:r>
      <w:r w:rsidR="00812CD9" w:rsidRPr="001E4F28">
        <w:rPr>
          <w:rFonts w:ascii="仿宋_GB2312" w:eastAsia="仿宋_GB2312" w:cs="DLF-32769-4-1526233277+ZDAAjP-4" w:hint="eastAsia"/>
          <w:sz w:val="32"/>
          <w:szCs w:val="32"/>
        </w:rPr>
        <w:t>映</w:t>
      </w:r>
      <w:r w:rsidRPr="001E4F28">
        <w:rPr>
          <w:rFonts w:ascii="仿宋_GB2312" w:eastAsia="仿宋_GB2312" w:cs="DLF-32769-4-1526233277+ZDAAjP-4" w:hint="eastAsia"/>
          <w:sz w:val="32"/>
          <w:szCs w:val="32"/>
        </w:rPr>
        <w:t>的情况，结合项目单位的工作阐述，按照评价指标体系进行现场评分，填写《北京市财政支出绩效评价专家评价书》，评定各项指标分数和等级，出具评价意见和建议。</w:t>
      </w:r>
    </w:p>
    <w:p w14:paraId="2B81A440" w14:textId="77777777" w:rsidR="00815269" w:rsidRPr="001E4F28" w:rsidRDefault="009F6E63">
      <w:pPr>
        <w:adjustRightInd w:val="0"/>
        <w:snapToGrid w:val="0"/>
        <w:spacing w:line="560" w:lineRule="exact"/>
        <w:ind w:firstLineChars="200" w:firstLine="640"/>
        <w:rPr>
          <w:rFonts w:ascii="仿宋_GB2312" w:eastAsia="仿宋_GB2312" w:cs="DLF-32769-4-1526233277+ZDAAjP-4"/>
          <w:sz w:val="32"/>
          <w:szCs w:val="32"/>
        </w:rPr>
      </w:pPr>
      <w:r w:rsidRPr="001E4F28">
        <w:rPr>
          <w:rFonts w:ascii="仿宋_GB2312" w:eastAsia="仿宋_GB2312" w:cs="DLF-32769-4-1526233277+ZDAAjP-4"/>
          <w:sz w:val="32"/>
          <w:szCs w:val="32"/>
        </w:rPr>
        <w:t>5.</w:t>
      </w:r>
      <w:r w:rsidRPr="001E4F28">
        <w:rPr>
          <w:rFonts w:ascii="仿宋_GB2312" w:eastAsia="仿宋_GB2312" w:cs="DLF-32769-4-1526233277+ZDAAjP-4" w:hint="eastAsia"/>
          <w:sz w:val="32"/>
          <w:szCs w:val="32"/>
        </w:rPr>
        <w:t>总结阶段</w:t>
      </w:r>
    </w:p>
    <w:p w14:paraId="2786F13C" w14:textId="77777777" w:rsidR="00815269" w:rsidRPr="001E4F28" w:rsidRDefault="009F6E63">
      <w:pPr>
        <w:adjustRightInd w:val="0"/>
        <w:snapToGrid w:val="0"/>
        <w:spacing w:line="560" w:lineRule="exact"/>
        <w:ind w:firstLineChars="200" w:firstLine="640"/>
        <w:rPr>
          <w:rFonts w:ascii="仿宋_GB2312" w:eastAsia="仿宋_GB2312" w:cs="DLF-32769-4-1526233277+ZDAAjP-4"/>
          <w:sz w:val="32"/>
          <w:szCs w:val="32"/>
        </w:rPr>
      </w:pPr>
      <w:r w:rsidRPr="001E4F28">
        <w:rPr>
          <w:rFonts w:ascii="仿宋_GB2312" w:eastAsia="仿宋_GB2312" w:cs="DLF-32769-4-1526233277+ZDAAjP-4" w:hint="eastAsia"/>
          <w:sz w:val="32"/>
          <w:szCs w:val="32"/>
        </w:rPr>
        <w:t>（1）撰写报告。评价工作组根据专家</w:t>
      </w:r>
      <w:proofErr w:type="gramStart"/>
      <w:r w:rsidRPr="001E4F28">
        <w:rPr>
          <w:rFonts w:ascii="仿宋_GB2312" w:eastAsia="仿宋_GB2312" w:cs="DLF-32769-4-1526233277+ZDAAjP-4" w:hint="eastAsia"/>
          <w:sz w:val="32"/>
          <w:szCs w:val="32"/>
        </w:rPr>
        <w:t>组评价</w:t>
      </w:r>
      <w:proofErr w:type="gramEnd"/>
      <w:r w:rsidRPr="001E4F28">
        <w:rPr>
          <w:rFonts w:ascii="仿宋_GB2312" w:eastAsia="仿宋_GB2312" w:cs="DLF-32769-4-1526233277+ZDAAjP-4" w:hint="eastAsia"/>
          <w:sz w:val="32"/>
          <w:szCs w:val="32"/>
        </w:rPr>
        <w:t>意见，结合项目具体情况撰写绩效评价报告初稿。</w:t>
      </w:r>
    </w:p>
    <w:p w14:paraId="7EE1574C" w14:textId="77777777" w:rsidR="00815269" w:rsidRPr="001E4F28" w:rsidRDefault="009F6E63">
      <w:pPr>
        <w:adjustRightInd w:val="0"/>
        <w:snapToGrid w:val="0"/>
        <w:spacing w:line="560" w:lineRule="exact"/>
        <w:ind w:firstLineChars="200" w:firstLine="640"/>
        <w:rPr>
          <w:rFonts w:ascii="仿宋_GB2312" w:eastAsia="仿宋_GB2312" w:cs="DLF-32769-4-1526233277+ZDAAjP-4"/>
          <w:sz w:val="32"/>
          <w:szCs w:val="32"/>
        </w:rPr>
      </w:pPr>
      <w:r w:rsidRPr="001E4F28">
        <w:rPr>
          <w:rFonts w:ascii="仿宋_GB2312" w:eastAsia="仿宋_GB2312" w:cs="DLF-32769-4-1526233277+ZDAAjP-4" w:hint="eastAsia"/>
          <w:sz w:val="32"/>
          <w:szCs w:val="32"/>
        </w:rPr>
        <w:t>（2）提交正式报告。报告初稿与项目单位沟通反馈后，工作组根据各方意见对报告内容进行完善，形成评价报告终稿。</w:t>
      </w:r>
    </w:p>
    <w:p w14:paraId="25DEE9E9" w14:textId="77777777" w:rsidR="00815269" w:rsidRPr="001E4F28"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8" w:name="_Toc57472797"/>
      <w:bookmarkStart w:id="19" w:name="_Toc102593322"/>
      <w:bookmarkStart w:id="20" w:name="_Toc166681023"/>
      <w:r w:rsidRPr="001E4F28">
        <w:rPr>
          <w:rFonts w:ascii="黑体" w:eastAsia="黑体" w:hAnsi="黑体" w:hint="eastAsia"/>
          <w:sz w:val="32"/>
          <w:szCs w:val="32"/>
          <w:lang w:val="zh-CN"/>
        </w:rPr>
        <w:t>三、</w:t>
      </w:r>
      <w:bookmarkEnd w:id="18"/>
      <w:r w:rsidRPr="001E4F28">
        <w:rPr>
          <w:rFonts w:ascii="黑体" w:eastAsia="黑体" w:hAnsi="黑体" w:hint="eastAsia"/>
          <w:sz w:val="32"/>
          <w:szCs w:val="32"/>
          <w:lang w:val="zh-CN"/>
        </w:rPr>
        <w:t>综合评价情况及评价结论</w:t>
      </w:r>
      <w:bookmarkEnd w:id="19"/>
      <w:bookmarkEnd w:id="20"/>
    </w:p>
    <w:p w14:paraId="73C04750" w14:textId="63183387" w:rsidR="00815269" w:rsidRPr="001E4F28" w:rsidRDefault="00837F7E">
      <w:pPr>
        <w:ind w:firstLine="480"/>
        <w:rPr>
          <w:rFonts w:ascii="仿宋_GB2312" w:eastAsia="仿宋_GB2312" w:cs="DLF-32769-4-1526233277+ZDAAjP-4"/>
          <w:sz w:val="32"/>
          <w:szCs w:val="32"/>
        </w:rPr>
      </w:pPr>
      <w:r w:rsidRPr="001E4F28">
        <w:rPr>
          <w:rFonts w:ascii="仿宋_GB2312" w:eastAsia="仿宋_GB2312" w:cs="DLF-32769-4-1526233277+ZDAAjP-4" w:hint="eastAsia"/>
          <w:sz w:val="32"/>
          <w:szCs w:val="32"/>
        </w:rPr>
        <w:t>基础设施改造—</w:t>
      </w:r>
      <w:r w:rsidR="000B2087" w:rsidRPr="001E4F28">
        <w:rPr>
          <w:rFonts w:ascii="仿宋_GB2312" w:eastAsia="仿宋_GB2312" w:cs="DLF-32769-4-1526233277+ZDAAjP-4" w:hint="eastAsia"/>
          <w:sz w:val="32"/>
          <w:szCs w:val="32"/>
        </w:rPr>
        <w:t>南三区篮球场维修改造</w:t>
      </w:r>
      <w:r w:rsidRPr="001E4F28">
        <w:rPr>
          <w:rFonts w:ascii="仿宋_GB2312" w:eastAsia="仿宋_GB2312" w:cs="DLF-32769-4-1526233277+ZDAAjP-4" w:hint="eastAsia"/>
          <w:sz w:val="32"/>
          <w:szCs w:val="32"/>
        </w:rPr>
        <w:t>项目</w:t>
      </w:r>
      <w:r w:rsidR="009F6E63" w:rsidRPr="001E4F28">
        <w:rPr>
          <w:rFonts w:ascii="仿宋_GB2312" w:eastAsia="仿宋_GB2312" w:cs="DLF-32769-4-1526233277+ZDAAjP-4" w:hint="eastAsia"/>
          <w:sz w:val="32"/>
          <w:szCs w:val="32"/>
        </w:rPr>
        <w:t>综合得分</w:t>
      </w:r>
      <w:r w:rsidR="009F6E63" w:rsidRPr="001E4F28">
        <w:rPr>
          <w:rFonts w:ascii="仿宋_GB2312" w:eastAsia="仿宋_GB2312" w:cs="DLF-32769-4-1526233277+ZDAAjP-4"/>
          <w:sz w:val="32"/>
          <w:szCs w:val="32"/>
        </w:rPr>
        <w:t>8</w:t>
      </w:r>
      <w:r w:rsidR="00435CC2" w:rsidRPr="001E4F28">
        <w:rPr>
          <w:rFonts w:ascii="仿宋_GB2312" w:eastAsia="仿宋_GB2312" w:cs="DLF-32769-4-1526233277+ZDAAjP-4" w:hint="eastAsia"/>
          <w:sz w:val="32"/>
          <w:szCs w:val="32"/>
        </w:rPr>
        <w:t>7</w:t>
      </w:r>
      <w:r w:rsidR="000F2F10" w:rsidRPr="001E4F28">
        <w:rPr>
          <w:rFonts w:ascii="仿宋_GB2312" w:eastAsia="仿宋_GB2312" w:cs="DLF-32769-4-1526233277+ZDAAjP-4"/>
          <w:sz w:val="32"/>
          <w:szCs w:val="32"/>
        </w:rPr>
        <w:t>.</w:t>
      </w:r>
      <w:r w:rsidR="00435CC2" w:rsidRPr="001E4F28">
        <w:rPr>
          <w:rFonts w:ascii="仿宋_GB2312" w:eastAsia="仿宋_GB2312" w:cs="DLF-32769-4-1526233277+ZDAAjP-4" w:hint="eastAsia"/>
          <w:sz w:val="32"/>
          <w:szCs w:val="32"/>
        </w:rPr>
        <w:t>9</w:t>
      </w:r>
      <w:r w:rsidR="00084526" w:rsidRPr="001E4F28">
        <w:rPr>
          <w:rFonts w:ascii="仿宋_GB2312" w:eastAsia="仿宋_GB2312" w:cs="DLF-32769-4-1526233277+ZDAAjP-4" w:hint="eastAsia"/>
          <w:sz w:val="32"/>
          <w:szCs w:val="32"/>
        </w:rPr>
        <w:t>0</w:t>
      </w:r>
      <w:r w:rsidR="009F6E63" w:rsidRPr="001E4F28">
        <w:rPr>
          <w:rFonts w:ascii="仿宋_GB2312" w:eastAsia="仿宋_GB2312" w:cs="DLF-32769-4-1526233277+ZDAAjP-4"/>
          <w:sz w:val="32"/>
          <w:szCs w:val="32"/>
        </w:rPr>
        <w:t>分，其中，</w:t>
      </w:r>
      <w:r w:rsidR="009F6E63" w:rsidRPr="001E4F28">
        <w:rPr>
          <w:rFonts w:ascii="仿宋_GB2312" w:eastAsia="仿宋_GB2312" w:cs="DLF-32769-4-1526233277+ZDAAjP-4" w:hint="eastAsia"/>
          <w:sz w:val="32"/>
          <w:szCs w:val="32"/>
        </w:rPr>
        <w:t>项目申请</w:t>
      </w:r>
      <w:r w:rsidR="006C6634" w:rsidRPr="001E4F28">
        <w:rPr>
          <w:rFonts w:ascii="仿宋_GB2312" w:eastAsia="仿宋_GB2312" w:cs="DLF-32769-4-1526233277+ZDAAjP-4"/>
          <w:sz w:val="32"/>
          <w:szCs w:val="32"/>
        </w:rPr>
        <w:t>9.</w:t>
      </w:r>
      <w:r w:rsidR="00435CC2" w:rsidRPr="001E4F28">
        <w:rPr>
          <w:rFonts w:ascii="仿宋_GB2312" w:eastAsia="仿宋_GB2312" w:cs="DLF-32769-4-1526233277+ZDAAjP-4" w:hint="eastAsia"/>
          <w:sz w:val="32"/>
          <w:szCs w:val="32"/>
        </w:rPr>
        <w:t>20</w:t>
      </w:r>
      <w:r w:rsidR="009F6E63" w:rsidRPr="001E4F28">
        <w:rPr>
          <w:rFonts w:ascii="仿宋_GB2312" w:eastAsia="仿宋_GB2312" w:cs="DLF-32769-4-1526233277+ZDAAjP-4"/>
          <w:sz w:val="32"/>
          <w:szCs w:val="32"/>
        </w:rPr>
        <w:t>分，</w:t>
      </w:r>
      <w:r w:rsidR="009F6E63" w:rsidRPr="001E4F28">
        <w:rPr>
          <w:rFonts w:ascii="仿宋_GB2312" w:eastAsia="仿宋_GB2312" w:cs="DLF-32769-4-1526233277+ZDAAjP-4" w:hint="eastAsia"/>
          <w:sz w:val="32"/>
          <w:szCs w:val="32"/>
        </w:rPr>
        <w:t>项目管理</w:t>
      </w:r>
      <w:r w:rsidR="006C6634" w:rsidRPr="001E4F28">
        <w:rPr>
          <w:rFonts w:ascii="仿宋_GB2312" w:eastAsia="仿宋_GB2312" w:cs="DLF-32769-4-1526233277+ZDAAjP-4"/>
          <w:sz w:val="32"/>
          <w:szCs w:val="32"/>
        </w:rPr>
        <w:t>2</w:t>
      </w:r>
      <w:r w:rsidR="00435CC2" w:rsidRPr="001E4F28">
        <w:rPr>
          <w:rFonts w:ascii="仿宋_GB2312" w:eastAsia="仿宋_GB2312" w:cs="DLF-32769-4-1526233277+ZDAAjP-4" w:hint="eastAsia"/>
          <w:sz w:val="32"/>
          <w:szCs w:val="32"/>
        </w:rPr>
        <w:t>7.</w:t>
      </w:r>
      <w:r w:rsidR="00084526" w:rsidRPr="001E4F28">
        <w:rPr>
          <w:rFonts w:ascii="仿宋_GB2312" w:eastAsia="仿宋_GB2312" w:cs="DLF-32769-4-1526233277+ZDAAjP-4" w:hint="eastAsia"/>
          <w:sz w:val="32"/>
          <w:szCs w:val="32"/>
        </w:rPr>
        <w:t>4</w:t>
      </w:r>
      <w:r w:rsidR="00435CC2" w:rsidRPr="001E4F28">
        <w:rPr>
          <w:rFonts w:ascii="仿宋_GB2312" w:eastAsia="仿宋_GB2312" w:cs="DLF-32769-4-1526233277+ZDAAjP-4" w:hint="eastAsia"/>
          <w:sz w:val="32"/>
          <w:szCs w:val="32"/>
        </w:rPr>
        <w:t>0</w:t>
      </w:r>
      <w:r w:rsidR="009F6E63" w:rsidRPr="001E4F28">
        <w:rPr>
          <w:rFonts w:ascii="仿宋_GB2312" w:eastAsia="仿宋_GB2312" w:cs="DLF-32769-4-1526233277+ZDAAjP-4"/>
          <w:sz w:val="32"/>
          <w:szCs w:val="32"/>
        </w:rPr>
        <w:t>分，项目产出</w:t>
      </w:r>
      <w:r w:rsidR="006C6634" w:rsidRPr="001E4F28">
        <w:rPr>
          <w:rFonts w:ascii="仿宋_GB2312" w:eastAsia="仿宋_GB2312" w:cs="DLF-32769-4-1526233277+ZDAAjP-4"/>
          <w:sz w:val="32"/>
          <w:szCs w:val="32"/>
        </w:rPr>
        <w:t>2</w:t>
      </w:r>
      <w:r w:rsidR="00084526" w:rsidRPr="001E4F28">
        <w:rPr>
          <w:rFonts w:ascii="仿宋_GB2312" w:eastAsia="仿宋_GB2312" w:cs="DLF-32769-4-1526233277+ZDAAjP-4" w:hint="eastAsia"/>
          <w:sz w:val="32"/>
          <w:szCs w:val="32"/>
        </w:rPr>
        <w:t>6</w:t>
      </w:r>
      <w:r w:rsidR="00435CC2" w:rsidRPr="001E4F28">
        <w:rPr>
          <w:rFonts w:ascii="仿宋_GB2312" w:eastAsia="仿宋_GB2312" w:cs="DLF-32769-4-1526233277+ZDAAjP-4" w:hint="eastAsia"/>
          <w:sz w:val="32"/>
          <w:szCs w:val="32"/>
        </w:rPr>
        <w:t>.</w:t>
      </w:r>
      <w:r w:rsidR="00084526" w:rsidRPr="001E4F28">
        <w:rPr>
          <w:rFonts w:ascii="仿宋_GB2312" w:eastAsia="仿宋_GB2312" w:cs="DLF-32769-4-1526233277+ZDAAjP-4" w:hint="eastAsia"/>
          <w:sz w:val="32"/>
          <w:szCs w:val="32"/>
        </w:rPr>
        <w:t>90</w:t>
      </w:r>
      <w:r w:rsidR="009F6E63" w:rsidRPr="001E4F28">
        <w:rPr>
          <w:rFonts w:ascii="仿宋_GB2312" w:eastAsia="仿宋_GB2312" w:cs="DLF-32769-4-1526233277+ZDAAjP-4"/>
          <w:sz w:val="32"/>
          <w:szCs w:val="32"/>
        </w:rPr>
        <w:t>分</w:t>
      </w:r>
      <w:r w:rsidR="009F6E63" w:rsidRPr="001E4F28">
        <w:rPr>
          <w:rFonts w:ascii="仿宋_GB2312" w:eastAsia="仿宋_GB2312" w:cs="DLF-32769-4-1526233277+ZDAAjP-4" w:hint="eastAsia"/>
          <w:sz w:val="32"/>
          <w:szCs w:val="32"/>
        </w:rPr>
        <w:t>，</w:t>
      </w:r>
      <w:r w:rsidR="009F6E63" w:rsidRPr="001E4F28">
        <w:rPr>
          <w:rFonts w:ascii="仿宋_GB2312" w:eastAsia="仿宋_GB2312" w:cs="DLF-32769-4-1526233277+ZDAAjP-4"/>
          <w:sz w:val="32"/>
          <w:szCs w:val="32"/>
        </w:rPr>
        <w:t>项目效</w:t>
      </w:r>
      <w:r w:rsidR="009F6E63" w:rsidRPr="001E4F28">
        <w:rPr>
          <w:rFonts w:ascii="仿宋_GB2312" w:eastAsia="仿宋_GB2312" w:cs="DLF-32769-4-1526233277+ZDAAjP-4" w:hint="eastAsia"/>
          <w:sz w:val="32"/>
          <w:szCs w:val="32"/>
        </w:rPr>
        <w:t>益</w:t>
      </w:r>
      <w:r w:rsidR="009F6E63" w:rsidRPr="001E4F28">
        <w:rPr>
          <w:rFonts w:ascii="仿宋_GB2312" w:eastAsia="仿宋_GB2312" w:cs="DLF-32769-4-1526233277+ZDAAjP-4"/>
          <w:sz w:val="32"/>
          <w:szCs w:val="32"/>
        </w:rPr>
        <w:t>2</w:t>
      </w:r>
      <w:r w:rsidR="00435CC2" w:rsidRPr="001E4F28">
        <w:rPr>
          <w:rFonts w:ascii="仿宋_GB2312" w:eastAsia="仿宋_GB2312" w:cs="DLF-32769-4-1526233277+ZDAAjP-4" w:hint="eastAsia"/>
          <w:sz w:val="32"/>
          <w:szCs w:val="32"/>
        </w:rPr>
        <w:t>4</w:t>
      </w:r>
      <w:r w:rsidR="009F6E63" w:rsidRPr="001E4F28">
        <w:rPr>
          <w:rFonts w:ascii="仿宋_GB2312" w:eastAsia="仿宋_GB2312" w:cs="DLF-32769-4-1526233277+ZDAAjP-4"/>
          <w:sz w:val="32"/>
          <w:szCs w:val="32"/>
        </w:rPr>
        <w:t>.</w:t>
      </w:r>
      <w:r w:rsidR="006C6634" w:rsidRPr="001E4F28">
        <w:rPr>
          <w:rFonts w:ascii="仿宋_GB2312" w:eastAsia="仿宋_GB2312" w:cs="DLF-32769-4-1526233277+ZDAAjP-4"/>
          <w:sz w:val="32"/>
          <w:szCs w:val="32"/>
        </w:rPr>
        <w:t>4</w:t>
      </w:r>
      <w:r w:rsidR="00435CC2" w:rsidRPr="001E4F28">
        <w:rPr>
          <w:rFonts w:ascii="仿宋_GB2312" w:eastAsia="仿宋_GB2312" w:cs="DLF-32769-4-1526233277+ZDAAjP-4" w:hint="eastAsia"/>
          <w:sz w:val="32"/>
          <w:szCs w:val="32"/>
        </w:rPr>
        <w:t>0</w:t>
      </w:r>
      <w:r w:rsidR="009F6E63" w:rsidRPr="001E4F28">
        <w:rPr>
          <w:rFonts w:ascii="仿宋_GB2312" w:eastAsia="仿宋_GB2312" w:cs="DLF-32769-4-1526233277+ZDAAjP-4"/>
          <w:sz w:val="32"/>
          <w:szCs w:val="32"/>
        </w:rPr>
        <w:t>分，</w:t>
      </w:r>
      <w:r w:rsidRPr="001E4F28">
        <w:rPr>
          <w:rFonts w:ascii="仿宋_GB2312" w:eastAsia="仿宋_GB2312" w:cs="DLF-32769-4-1526233277+ZDAAjP-4" w:hint="eastAsia"/>
          <w:sz w:val="32"/>
          <w:szCs w:val="32"/>
        </w:rPr>
        <w:t>基础设施改造—</w:t>
      </w:r>
      <w:r w:rsidR="000B2087" w:rsidRPr="001E4F28">
        <w:rPr>
          <w:rFonts w:ascii="仿宋_GB2312" w:eastAsia="仿宋_GB2312" w:cs="DLF-32769-4-1526233277+ZDAAjP-4" w:hint="eastAsia"/>
          <w:sz w:val="32"/>
          <w:szCs w:val="32"/>
        </w:rPr>
        <w:t>南三</w:t>
      </w:r>
      <w:r w:rsidR="000B2087" w:rsidRPr="001E4F28">
        <w:rPr>
          <w:rFonts w:ascii="仿宋_GB2312" w:eastAsia="仿宋_GB2312" w:cs="DLF-32769-4-1526233277+ZDAAjP-4" w:hint="eastAsia"/>
          <w:sz w:val="32"/>
          <w:szCs w:val="32"/>
        </w:rPr>
        <w:lastRenderedPageBreak/>
        <w:t>区篮球场维修改造</w:t>
      </w:r>
      <w:r w:rsidRPr="001E4F28">
        <w:rPr>
          <w:rFonts w:ascii="仿宋_GB2312" w:eastAsia="仿宋_GB2312" w:cs="DLF-32769-4-1526233277+ZDAAjP-4" w:hint="eastAsia"/>
          <w:sz w:val="32"/>
          <w:szCs w:val="32"/>
        </w:rPr>
        <w:t>项目</w:t>
      </w:r>
      <w:r w:rsidR="009F6E63" w:rsidRPr="001E4F28">
        <w:rPr>
          <w:rFonts w:ascii="仿宋_GB2312" w:eastAsia="仿宋_GB2312" w:cs="DLF-32769-4-1526233277+ZDAAjP-4"/>
          <w:sz w:val="32"/>
          <w:szCs w:val="32"/>
        </w:rPr>
        <w:t>绩效评定结论为</w:t>
      </w:r>
      <w:r w:rsidR="009F6E63" w:rsidRPr="001E4F28">
        <w:rPr>
          <w:rFonts w:ascii="仿宋_GB2312" w:eastAsia="仿宋_GB2312" w:cs="DLF-32769-4-1526233277+ZDAAjP-4"/>
          <w:sz w:val="32"/>
          <w:szCs w:val="32"/>
        </w:rPr>
        <w:t>“</w:t>
      </w:r>
      <w:r w:rsidR="009F6E63" w:rsidRPr="001E4F28">
        <w:rPr>
          <w:rFonts w:ascii="仿宋_GB2312" w:eastAsia="仿宋_GB2312" w:cs="DLF-32769-4-1526233277+ZDAAjP-4"/>
          <w:sz w:val="32"/>
          <w:szCs w:val="32"/>
        </w:rPr>
        <w:t>良</w:t>
      </w:r>
      <w:r w:rsidR="009F6E63" w:rsidRPr="001E4F28">
        <w:rPr>
          <w:rFonts w:ascii="仿宋_GB2312" w:eastAsia="仿宋_GB2312" w:cs="DLF-32769-4-1526233277+ZDAAjP-4"/>
          <w:sz w:val="32"/>
          <w:szCs w:val="32"/>
        </w:rPr>
        <w:t>”</w:t>
      </w:r>
      <w:r w:rsidR="009F6E63" w:rsidRPr="001E4F28">
        <w:rPr>
          <w:rFonts w:ascii="仿宋_GB2312" w:eastAsia="仿宋_GB2312" w:cs="DLF-32769-4-1526233277+ZDAAjP-4"/>
          <w:sz w:val="32"/>
          <w:szCs w:val="32"/>
        </w:rPr>
        <w:t>。具体评</w:t>
      </w:r>
      <w:r w:rsidR="009F6E63" w:rsidRPr="001E4F28">
        <w:rPr>
          <w:rFonts w:ascii="仿宋_GB2312" w:eastAsia="仿宋_GB2312" w:cs="DLF-32769-4-1526233277+ZDAAjP-4" w:hint="eastAsia"/>
          <w:sz w:val="32"/>
          <w:szCs w:val="32"/>
        </w:rPr>
        <w:t>分情况见附件专家评分汇总表。</w:t>
      </w:r>
    </w:p>
    <w:p w14:paraId="327CC6B1" w14:textId="77777777" w:rsidR="00815269" w:rsidRPr="001E4F28"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21" w:name="_Toc102593323"/>
      <w:bookmarkStart w:id="22" w:name="_Toc166681024"/>
      <w:r w:rsidRPr="001E4F28">
        <w:rPr>
          <w:rFonts w:ascii="黑体" w:eastAsia="黑体" w:hAnsi="黑体" w:hint="eastAsia"/>
          <w:sz w:val="32"/>
          <w:szCs w:val="32"/>
          <w:lang w:val="zh-CN"/>
        </w:rPr>
        <w:t>四、绩效评价指标分析</w:t>
      </w:r>
      <w:bookmarkEnd w:id="21"/>
      <w:bookmarkEnd w:id="22"/>
    </w:p>
    <w:p w14:paraId="77DF4D3D" w14:textId="77777777" w:rsidR="00815269" w:rsidRPr="001E4F28" w:rsidRDefault="009F6E63" w:rsidP="002F1242">
      <w:pPr>
        <w:pStyle w:val="2"/>
        <w:adjustRightInd w:val="0"/>
        <w:snapToGrid w:val="0"/>
        <w:spacing w:before="0" w:after="0" w:line="560" w:lineRule="exact"/>
        <w:ind w:firstLineChars="150" w:firstLine="482"/>
        <w:jc w:val="both"/>
        <w:rPr>
          <w:rFonts w:ascii="楷体" w:eastAsia="楷体" w:hAnsi="楷体"/>
          <w:lang w:val="zh-CN"/>
        </w:rPr>
      </w:pPr>
      <w:r w:rsidRPr="001E4F28">
        <w:rPr>
          <w:rFonts w:ascii="楷体" w:eastAsia="楷体" w:hAnsi="楷体"/>
          <w:lang w:val="zh-CN"/>
        </w:rPr>
        <w:t xml:space="preserve"> </w:t>
      </w:r>
      <w:bookmarkStart w:id="23" w:name="_Toc102593324"/>
      <w:bookmarkStart w:id="24" w:name="_Toc166681025"/>
      <w:r w:rsidRPr="001E4F28">
        <w:rPr>
          <w:rFonts w:ascii="楷体" w:eastAsia="楷体" w:hAnsi="楷体"/>
          <w:lang w:val="zh-CN"/>
        </w:rPr>
        <w:t>(</w:t>
      </w:r>
      <w:proofErr w:type="gramStart"/>
      <w:r w:rsidRPr="001E4F28">
        <w:rPr>
          <w:rFonts w:ascii="楷体" w:eastAsia="楷体" w:hAnsi="楷体"/>
          <w:lang w:val="zh-CN"/>
        </w:rPr>
        <w:t>一</w:t>
      </w:r>
      <w:proofErr w:type="gramEnd"/>
      <w:r w:rsidRPr="001E4F28">
        <w:rPr>
          <w:rFonts w:ascii="楷体" w:eastAsia="楷体" w:hAnsi="楷体"/>
          <w:lang w:val="zh-CN"/>
        </w:rPr>
        <w:t>)</w:t>
      </w:r>
      <w:r w:rsidR="002F1242" w:rsidRPr="001E4F28">
        <w:rPr>
          <w:rFonts w:ascii="楷体" w:eastAsia="楷体" w:hAnsi="楷体"/>
          <w:lang w:val="zh-CN"/>
        </w:rPr>
        <w:t xml:space="preserve"> </w:t>
      </w:r>
      <w:r w:rsidRPr="001E4F28">
        <w:rPr>
          <w:rFonts w:ascii="楷体" w:eastAsia="楷体" w:hAnsi="楷体"/>
          <w:lang w:val="zh-CN"/>
        </w:rPr>
        <w:t>项目决策情况</w:t>
      </w:r>
      <w:bookmarkEnd w:id="23"/>
      <w:bookmarkEnd w:id="24"/>
    </w:p>
    <w:p w14:paraId="4CA30E4D" w14:textId="36F927C8" w:rsidR="00815269" w:rsidRPr="001E4F28" w:rsidRDefault="009F6E63">
      <w:pPr>
        <w:adjustRightInd w:val="0"/>
        <w:snapToGrid w:val="0"/>
        <w:spacing w:line="560" w:lineRule="exact"/>
        <w:ind w:firstLineChars="200" w:firstLine="640"/>
        <w:jc w:val="both"/>
        <w:rPr>
          <w:rFonts w:ascii="仿宋_GB2312" w:eastAsia="仿宋_GB2312"/>
          <w:sz w:val="32"/>
          <w:szCs w:val="32"/>
        </w:rPr>
      </w:pPr>
      <w:r w:rsidRPr="001E4F28">
        <w:rPr>
          <w:rFonts w:ascii="仿宋_GB2312" w:eastAsia="仿宋_GB2312" w:hint="eastAsia"/>
          <w:sz w:val="32"/>
          <w:szCs w:val="32"/>
        </w:rPr>
        <w:t>项目决策指标，满分</w:t>
      </w:r>
      <w:r w:rsidRPr="001E4F28">
        <w:rPr>
          <w:rFonts w:ascii="仿宋_GB2312" w:eastAsia="仿宋_GB2312"/>
          <w:sz w:val="32"/>
          <w:szCs w:val="32"/>
        </w:rPr>
        <w:t>10分，评价得分为</w:t>
      </w:r>
      <w:r w:rsidR="006C6634" w:rsidRPr="001E4F28">
        <w:rPr>
          <w:rFonts w:ascii="仿宋_GB2312" w:eastAsia="仿宋_GB2312" w:cs="DLF-32769-4-1526233277+ZDAAjP-4"/>
          <w:sz w:val="32"/>
          <w:szCs w:val="32"/>
        </w:rPr>
        <w:t>9.</w:t>
      </w:r>
      <w:r w:rsidR="00435CC2" w:rsidRPr="001E4F28">
        <w:rPr>
          <w:rFonts w:ascii="仿宋_GB2312" w:eastAsia="仿宋_GB2312" w:cs="DLF-32769-4-1526233277+ZDAAjP-4" w:hint="eastAsia"/>
          <w:sz w:val="32"/>
          <w:szCs w:val="32"/>
        </w:rPr>
        <w:t>20</w:t>
      </w:r>
      <w:r w:rsidRPr="001E4F28">
        <w:rPr>
          <w:rFonts w:ascii="仿宋_GB2312" w:eastAsia="仿宋_GB2312"/>
          <w:sz w:val="32"/>
          <w:szCs w:val="32"/>
        </w:rPr>
        <w:t>分，项目</w:t>
      </w:r>
      <w:r w:rsidRPr="001E4F28">
        <w:rPr>
          <w:rFonts w:ascii="仿宋_GB2312" w:eastAsia="仿宋_GB2312" w:hint="eastAsia"/>
          <w:sz w:val="32"/>
          <w:szCs w:val="32"/>
        </w:rPr>
        <w:t>的绩效目标设定较为明确，可操作性较强。但绩效目标部分内容不够细化。</w:t>
      </w:r>
    </w:p>
    <w:p w14:paraId="2668849A" w14:textId="77777777" w:rsidR="00815269" w:rsidRPr="001E4F28"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5" w:name="_Toc102593325"/>
      <w:bookmarkStart w:id="26" w:name="_Toc166681026"/>
      <w:r w:rsidRPr="001E4F28">
        <w:rPr>
          <w:rFonts w:ascii="楷体" w:eastAsia="楷体" w:hAnsi="楷体"/>
          <w:lang w:val="zh-CN"/>
        </w:rPr>
        <w:t>(二)</w:t>
      </w:r>
      <w:r w:rsidRPr="001E4F28">
        <w:rPr>
          <w:rFonts w:ascii="仿宋_GB2312" w:eastAsia="仿宋_GB2312" w:cs="DLF-32769-4-1526233277+ZDAAjP-4" w:hint="eastAsia"/>
        </w:rPr>
        <w:t xml:space="preserve"> 项目管理使用</w:t>
      </w:r>
      <w:r w:rsidRPr="001E4F28">
        <w:rPr>
          <w:rFonts w:ascii="楷体" w:eastAsia="楷体" w:hAnsi="楷体"/>
          <w:lang w:val="zh-CN"/>
        </w:rPr>
        <w:t>情况</w:t>
      </w:r>
      <w:bookmarkEnd w:id="25"/>
      <w:bookmarkEnd w:id="26"/>
    </w:p>
    <w:p w14:paraId="12B3DF9D" w14:textId="1826DC5B" w:rsidR="00815269" w:rsidRPr="001E4F28" w:rsidRDefault="009F6E63">
      <w:pPr>
        <w:adjustRightInd w:val="0"/>
        <w:snapToGrid w:val="0"/>
        <w:spacing w:line="560" w:lineRule="exact"/>
        <w:ind w:firstLineChars="200" w:firstLine="640"/>
        <w:jc w:val="both"/>
        <w:rPr>
          <w:rFonts w:ascii="仿宋_GB2312" w:eastAsia="仿宋_GB2312"/>
          <w:sz w:val="32"/>
          <w:szCs w:val="32"/>
        </w:rPr>
      </w:pPr>
      <w:r w:rsidRPr="001E4F28">
        <w:rPr>
          <w:rFonts w:ascii="仿宋_GB2312" w:eastAsia="仿宋_GB2312" w:cs="DLF-32769-4-1526233277+ZDAAjP-4" w:hint="eastAsia"/>
          <w:sz w:val="32"/>
          <w:szCs w:val="32"/>
        </w:rPr>
        <w:t>项目资金拨付使用</w:t>
      </w:r>
      <w:r w:rsidRPr="001E4F28">
        <w:rPr>
          <w:rFonts w:ascii="仿宋_GB2312" w:eastAsia="仿宋_GB2312" w:hint="eastAsia"/>
          <w:sz w:val="32"/>
          <w:szCs w:val="32"/>
        </w:rPr>
        <w:t>指标，满分</w:t>
      </w:r>
      <w:r w:rsidR="006C6634" w:rsidRPr="001E4F28">
        <w:rPr>
          <w:rFonts w:ascii="仿宋_GB2312" w:eastAsia="仿宋_GB2312"/>
          <w:sz w:val="32"/>
          <w:szCs w:val="32"/>
        </w:rPr>
        <w:t>3</w:t>
      </w:r>
      <w:r w:rsidRPr="001E4F28">
        <w:rPr>
          <w:rFonts w:ascii="仿宋_GB2312" w:eastAsia="仿宋_GB2312"/>
          <w:sz w:val="32"/>
          <w:szCs w:val="32"/>
        </w:rPr>
        <w:t>0分，评价得分</w:t>
      </w:r>
      <w:r w:rsidR="006C6634" w:rsidRPr="001E4F28">
        <w:rPr>
          <w:rFonts w:ascii="仿宋_GB2312" w:eastAsia="仿宋_GB2312"/>
          <w:sz w:val="32"/>
          <w:szCs w:val="32"/>
        </w:rPr>
        <w:t>2</w:t>
      </w:r>
      <w:r w:rsidR="00435CC2" w:rsidRPr="001E4F28">
        <w:rPr>
          <w:rFonts w:ascii="仿宋_GB2312" w:eastAsia="仿宋_GB2312" w:hint="eastAsia"/>
          <w:sz w:val="32"/>
          <w:szCs w:val="32"/>
        </w:rPr>
        <w:t>7</w:t>
      </w:r>
      <w:r w:rsidR="006C6634" w:rsidRPr="001E4F28">
        <w:rPr>
          <w:rFonts w:ascii="仿宋_GB2312" w:eastAsia="仿宋_GB2312"/>
          <w:sz w:val="32"/>
          <w:szCs w:val="32"/>
        </w:rPr>
        <w:t>.</w:t>
      </w:r>
      <w:r w:rsidR="00D17D7C" w:rsidRPr="001E4F28">
        <w:rPr>
          <w:rFonts w:ascii="仿宋_GB2312" w:eastAsia="仿宋_GB2312" w:hint="eastAsia"/>
          <w:sz w:val="32"/>
          <w:szCs w:val="32"/>
        </w:rPr>
        <w:t>4</w:t>
      </w:r>
      <w:r w:rsidR="00435CC2" w:rsidRPr="001E4F28">
        <w:rPr>
          <w:rFonts w:ascii="仿宋_GB2312" w:eastAsia="仿宋_GB2312" w:hint="eastAsia"/>
          <w:sz w:val="32"/>
          <w:szCs w:val="32"/>
        </w:rPr>
        <w:t>0</w:t>
      </w:r>
      <w:r w:rsidRPr="001E4F28">
        <w:rPr>
          <w:rFonts w:ascii="仿宋_GB2312" w:eastAsia="仿宋_GB2312"/>
          <w:sz w:val="32"/>
          <w:szCs w:val="32"/>
        </w:rPr>
        <w:t>分，</w:t>
      </w:r>
      <w:r w:rsidRPr="001E4F28">
        <w:rPr>
          <w:rFonts w:ascii="仿宋_GB2312" w:eastAsia="仿宋_GB2312" w:hint="eastAsia"/>
          <w:sz w:val="32"/>
          <w:szCs w:val="32"/>
        </w:rPr>
        <w:t>项目资金支付手续齐全，会计信息真实、记录准确</w:t>
      </w:r>
      <w:r w:rsidRPr="001E4F28">
        <w:rPr>
          <w:rFonts w:ascii="仿宋_GB2312" w:eastAsia="仿宋_GB2312"/>
          <w:sz w:val="32"/>
          <w:szCs w:val="32"/>
        </w:rPr>
        <w:t>;在项目实施方面，项目执行较为规范，建立了相关管理制度。</w:t>
      </w:r>
    </w:p>
    <w:p w14:paraId="19965172" w14:textId="77777777" w:rsidR="00815269" w:rsidRPr="001E4F28"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7" w:name="_Toc102593326"/>
      <w:bookmarkStart w:id="28" w:name="_Toc166681027"/>
      <w:r w:rsidRPr="001E4F28">
        <w:rPr>
          <w:rFonts w:ascii="楷体" w:eastAsia="楷体" w:hAnsi="楷体"/>
          <w:lang w:val="zh-CN"/>
        </w:rPr>
        <w:t>(三)</w:t>
      </w:r>
      <w:r w:rsidRPr="001E4F28">
        <w:rPr>
          <w:rFonts w:ascii="仿宋_GB2312" w:eastAsia="仿宋_GB2312" w:cs="DLF-32769-4-1526233277+ZDAAjP-4" w:hint="eastAsia"/>
        </w:rPr>
        <w:t xml:space="preserve"> 项目产出</w:t>
      </w:r>
      <w:r w:rsidRPr="001E4F28">
        <w:rPr>
          <w:rFonts w:ascii="楷体" w:eastAsia="楷体" w:hAnsi="楷体"/>
          <w:lang w:val="zh-CN"/>
        </w:rPr>
        <w:t>情况</w:t>
      </w:r>
      <w:bookmarkEnd w:id="27"/>
      <w:bookmarkEnd w:id="28"/>
    </w:p>
    <w:p w14:paraId="7BC0EAC9" w14:textId="339D08EC" w:rsidR="00D724A4" w:rsidRPr="001E4F28" w:rsidRDefault="009F6E63" w:rsidP="00D724A4">
      <w:pPr>
        <w:adjustRightInd w:val="0"/>
        <w:snapToGrid w:val="0"/>
        <w:spacing w:line="560" w:lineRule="exact"/>
        <w:ind w:firstLineChars="200" w:firstLine="640"/>
        <w:jc w:val="both"/>
        <w:rPr>
          <w:rFonts w:ascii="仿宋_GB2312" w:eastAsia="仿宋_GB2312"/>
          <w:sz w:val="32"/>
          <w:szCs w:val="32"/>
        </w:rPr>
      </w:pPr>
      <w:r w:rsidRPr="001E4F28">
        <w:rPr>
          <w:rFonts w:ascii="仿宋_GB2312" w:eastAsia="仿宋_GB2312" w:hint="eastAsia"/>
          <w:sz w:val="32"/>
          <w:szCs w:val="32"/>
        </w:rPr>
        <w:t>项目产出指标，满分</w:t>
      </w:r>
      <w:r w:rsidR="006C6634" w:rsidRPr="001E4F28">
        <w:rPr>
          <w:rFonts w:ascii="仿宋_GB2312" w:eastAsia="仿宋_GB2312"/>
          <w:sz w:val="32"/>
          <w:szCs w:val="32"/>
        </w:rPr>
        <w:t>3</w:t>
      </w:r>
      <w:r w:rsidRPr="001E4F28">
        <w:rPr>
          <w:rFonts w:ascii="仿宋_GB2312" w:eastAsia="仿宋_GB2312"/>
          <w:sz w:val="32"/>
          <w:szCs w:val="32"/>
        </w:rPr>
        <w:t>0分，评价得分</w:t>
      </w:r>
      <w:r w:rsidR="006C6634" w:rsidRPr="001E4F28">
        <w:rPr>
          <w:rFonts w:ascii="仿宋_GB2312" w:eastAsia="仿宋_GB2312"/>
          <w:sz w:val="32"/>
          <w:szCs w:val="32"/>
        </w:rPr>
        <w:t>2</w:t>
      </w:r>
      <w:r w:rsidR="00D17D7C" w:rsidRPr="001E4F28">
        <w:rPr>
          <w:rFonts w:ascii="仿宋_GB2312" w:eastAsia="仿宋_GB2312" w:hint="eastAsia"/>
          <w:sz w:val="32"/>
          <w:szCs w:val="32"/>
        </w:rPr>
        <w:t>6</w:t>
      </w:r>
      <w:r w:rsidR="00435CC2" w:rsidRPr="001E4F28">
        <w:rPr>
          <w:rFonts w:ascii="仿宋_GB2312" w:eastAsia="仿宋_GB2312" w:hint="eastAsia"/>
          <w:sz w:val="32"/>
          <w:szCs w:val="32"/>
        </w:rPr>
        <w:t>.</w:t>
      </w:r>
      <w:r w:rsidR="00D17D7C" w:rsidRPr="001E4F28">
        <w:rPr>
          <w:rFonts w:ascii="仿宋_GB2312" w:eastAsia="仿宋_GB2312" w:hint="eastAsia"/>
          <w:sz w:val="32"/>
          <w:szCs w:val="32"/>
        </w:rPr>
        <w:t>90</w:t>
      </w:r>
      <w:r w:rsidRPr="001E4F28">
        <w:rPr>
          <w:rFonts w:ascii="仿宋_GB2312" w:eastAsia="仿宋_GB2312"/>
          <w:sz w:val="32"/>
          <w:szCs w:val="32"/>
        </w:rPr>
        <w:t>分，项目产</w:t>
      </w:r>
      <w:r w:rsidRPr="001E4F28">
        <w:rPr>
          <w:rFonts w:ascii="仿宋_GB2312" w:eastAsia="仿宋_GB2312" w:hint="eastAsia"/>
          <w:sz w:val="32"/>
          <w:szCs w:val="32"/>
        </w:rPr>
        <w:t>出达到预期目标。</w:t>
      </w:r>
      <w:r w:rsidR="000B2087" w:rsidRPr="001E4F28">
        <w:rPr>
          <w:rFonts w:ascii="仿宋_GB2312" w:eastAsia="仿宋_GB2312" w:hint="eastAsia"/>
          <w:sz w:val="32"/>
          <w:szCs w:val="32"/>
        </w:rPr>
        <w:t>南三区篮球场维修改造</w:t>
      </w:r>
      <w:r w:rsidR="00D724A4" w:rsidRPr="001E4F28">
        <w:rPr>
          <w:rFonts w:ascii="仿宋_GB2312" w:eastAsia="仿宋_GB2312" w:hint="eastAsia"/>
          <w:sz w:val="32"/>
          <w:szCs w:val="32"/>
        </w:rPr>
        <w:t>项目</w:t>
      </w:r>
      <w:r w:rsidRPr="001E4F28">
        <w:rPr>
          <w:rFonts w:ascii="仿宋_GB2312" w:eastAsia="仿宋_GB2312" w:hint="eastAsia"/>
          <w:sz w:val="32"/>
          <w:szCs w:val="32"/>
        </w:rPr>
        <w:t>学院</w:t>
      </w:r>
      <w:r w:rsidR="00B44D44" w:rsidRPr="001E4F28">
        <w:rPr>
          <w:rFonts w:ascii="仿宋_GB2312" w:eastAsia="仿宋_GB2312" w:hint="eastAsia"/>
          <w:sz w:val="32"/>
          <w:szCs w:val="32"/>
        </w:rPr>
        <w:t>自</w:t>
      </w:r>
      <w:r w:rsidR="0057583A" w:rsidRPr="001E4F28">
        <w:rPr>
          <w:rFonts w:ascii="仿宋_GB2312" w:eastAsia="仿宋_GB2312"/>
          <w:sz w:val="32"/>
          <w:szCs w:val="32"/>
        </w:rPr>
        <w:t>2022年4月26完成施工招投标工作，5月10日合同签订完毕，8月10日整体完工，预付款支付日期为7月，2023年10月结算审核完成，预付款指标未完成，不影响开学和学生正常使用</w:t>
      </w:r>
      <w:r w:rsidR="00B44D44" w:rsidRPr="001E4F28">
        <w:rPr>
          <w:rFonts w:ascii="仿宋_GB2312" w:eastAsia="仿宋_GB2312"/>
          <w:sz w:val="32"/>
          <w:szCs w:val="32"/>
        </w:rPr>
        <w:t>。</w:t>
      </w:r>
    </w:p>
    <w:p w14:paraId="36BF39DD" w14:textId="078E3FCF" w:rsidR="00815269" w:rsidRPr="001E4F28" w:rsidRDefault="00D724A4" w:rsidP="00D724A4">
      <w:pPr>
        <w:adjustRightInd w:val="0"/>
        <w:snapToGrid w:val="0"/>
        <w:spacing w:line="560" w:lineRule="exact"/>
        <w:ind w:firstLineChars="200" w:firstLine="640"/>
        <w:jc w:val="both"/>
        <w:rPr>
          <w:rFonts w:ascii="仿宋_GB2312" w:eastAsia="仿宋_GB2312"/>
          <w:sz w:val="32"/>
          <w:szCs w:val="32"/>
        </w:rPr>
      </w:pPr>
      <w:r w:rsidRPr="001E4F28">
        <w:rPr>
          <w:rFonts w:ascii="仿宋_GB2312" w:eastAsia="仿宋_GB2312" w:hint="eastAsia"/>
          <w:sz w:val="32"/>
          <w:szCs w:val="32"/>
        </w:rPr>
        <w:t>成本指标：项目实际完成投资额</w:t>
      </w:r>
      <w:r w:rsidR="00C71E3C" w:rsidRPr="001E4F28">
        <w:rPr>
          <w:rFonts w:ascii="仿宋_GB2312" w:eastAsia="仿宋_GB2312"/>
          <w:sz w:val="32"/>
          <w:szCs w:val="32"/>
        </w:rPr>
        <w:t>223.74</w:t>
      </w:r>
      <w:r w:rsidR="00B44D44" w:rsidRPr="001E4F28">
        <w:rPr>
          <w:rFonts w:ascii="仿宋_GB2312" w:eastAsia="仿宋_GB2312"/>
          <w:sz w:val="32"/>
          <w:szCs w:val="32"/>
        </w:rPr>
        <w:t>万元（其中</w:t>
      </w:r>
      <w:r w:rsidR="00B44D44" w:rsidRPr="001E4F28">
        <w:rPr>
          <w:rFonts w:ascii="仿宋_GB2312" w:eastAsia="仿宋_GB2312" w:hint="eastAsia"/>
          <w:sz w:val="32"/>
          <w:szCs w:val="32"/>
        </w:rPr>
        <w:t>维修改造工程投资</w:t>
      </w:r>
      <w:r w:rsidR="00C71E3C" w:rsidRPr="001E4F28">
        <w:rPr>
          <w:rFonts w:ascii="仿宋_GB2312" w:eastAsia="仿宋_GB2312"/>
          <w:sz w:val="32"/>
          <w:szCs w:val="32"/>
        </w:rPr>
        <w:t>209.83</w:t>
      </w:r>
      <w:r w:rsidR="00B44D44" w:rsidRPr="001E4F28">
        <w:rPr>
          <w:rFonts w:ascii="仿宋_GB2312" w:eastAsia="仿宋_GB2312"/>
          <w:sz w:val="32"/>
          <w:szCs w:val="32"/>
        </w:rPr>
        <w:t>万元，其他费用</w:t>
      </w:r>
      <w:r w:rsidR="00C71E3C" w:rsidRPr="001E4F28">
        <w:rPr>
          <w:rFonts w:ascii="仿宋_GB2312" w:eastAsia="仿宋_GB2312" w:hint="eastAsia"/>
          <w:sz w:val="32"/>
          <w:szCs w:val="32"/>
        </w:rPr>
        <w:t>13.91</w:t>
      </w:r>
      <w:r w:rsidR="00B44D44" w:rsidRPr="001E4F28">
        <w:rPr>
          <w:rFonts w:ascii="仿宋_GB2312" w:eastAsia="仿宋_GB2312"/>
          <w:sz w:val="32"/>
          <w:szCs w:val="32"/>
        </w:rPr>
        <w:t>万元</w:t>
      </w:r>
      <w:r w:rsidR="00B44D44" w:rsidRPr="001E4F28">
        <w:rPr>
          <w:rFonts w:ascii="仿宋_GB2312" w:eastAsia="仿宋_GB2312" w:hint="eastAsia"/>
          <w:sz w:val="32"/>
          <w:szCs w:val="32"/>
        </w:rPr>
        <w:t>），</w:t>
      </w:r>
      <w:r w:rsidR="00B44D44" w:rsidRPr="001E4F28">
        <w:rPr>
          <w:rFonts w:ascii="仿宋_GB2312" w:eastAsia="仿宋_GB2312"/>
          <w:sz w:val="32"/>
          <w:szCs w:val="32"/>
        </w:rPr>
        <w:t>应付未付金额</w:t>
      </w:r>
      <w:r w:rsidR="00B44D44" w:rsidRPr="001E4F28">
        <w:rPr>
          <w:rFonts w:ascii="仿宋_GB2312" w:eastAsia="仿宋_GB2312" w:hint="eastAsia"/>
          <w:sz w:val="32"/>
          <w:szCs w:val="32"/>
        </w:rPr>
        <w:t>0.00</w:t>
      </w:r>
      <w:r w:rsidR="00B44D44" w:rsidRPr="001E4F28">
        <w:rPr>
          <w:rFonts w:ascii="仿宋_GB2312" w:eastAsia="仿宋_GB2312"/>
          <w:sz w:val="32"/>
          <w:szCs w:val="32"/>
        </w:rPr>
        <w:t>万元。</w:t>
      </w:r>
    </w:p>
    <w:p w14:paraId="611B96A5" w14:textId="77777777" w:rsidR="00815269" w:rsidRPr="001E4F28"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9" w:name="_Toc102593327"/>
      <w:bookmarkStart w:id="30" w:name="_Toc166681028"/>
      <w:r w:rsidRPr="001E4F28">
        <w:rPr>
          <w:rFonts w:ascii="楷体" w:eastAsia="楷体" w:hAnsi="楷体"/>
          <w:lang w:val="zh-CN"/>
        </w:rPr>
        <w:t>(四)</w:t>
      </w:r>
      <w:r w:rsidR="002F1242" w:rsidRPr="001E4F28">
        <w:rPr>
          <w:rFonts w:ascii="楷体" w:eastAsia="楷体" w:hAnsi="楷体"/>
          <w:lang w:val="zh-CN"/>
        </w:rPr>
        <w:t xml:space="preserve"> </w:t>
      </w:r>
      <w:r w:rsidRPr="001E4F28">
        <w:rPr>
          <w:rFonts w:ascii="楷体" w:eastAsia="楷体" w:hAnsi="楷体"/>
          <w:lang w:val="zh-CN"/>
        </w:rPr>
        <w:t>项目效益情况</w:t>
      </w:r>
      <w:bookmarkEnd w:id="29"/>
      <w:bookmarkEnd w:id="30"/>
    </w:p>
    <w:p w14:paraId="7A6F1D17" w14:textId="2025EDC0" w:rsidR="00815269" w:rsidRDefault="009F6E63">
      <w:pPr>
        <w:adjustRightInd w:val="0"/>
        <w:snapToGrid w:val="0"/>
        <w:spacing w:line="560" w:lineRule="exact"/>
        <w:ind w:firstLineChars="200" w:firstLine="640"/>
        <w:jc w:val="both"/>
        <w:rPr>
          <w:rFonts w:ascii="仿宋_GB2312" w:eastAsia="仿宋_GB2312"/>
          <w:sz w:val="32"/>
          <w:szCs w:val="32"/>
        </w:rPr>
      </w:pPr>
      <w:r w:rsidRPr="001E4F28">
        <w:rPr>
          <w:rFonts w:ascii="仿宋_GB2312" w:eastAsia="仿宋_GB2312" w:hint="eastAsia"/>
          <w:sz w:val="32"/>
          <w:szCs w:val="32"/>
        </w:rPr>
        <w:t>项目效益指标，满分</w:t>
      </w:r>
      <w:r w:rsidRPr="001E4F28">
        <w:rPr>
          <w:rFonts w:ascii="仿宋_GB2312" w:eastAsia="仿宋_GB2312"/>
          <w:sz w:val="32"/>
          <w:szCs w:val="32"/>
        </w:rPr>
        <w:t>30分，评价得分2</w:t>
      </w:r>
      <w:r w:rsidR="005162CD" w:rsidRPr="001E4F28">
        <w:rPr>
          <w:rFonts w:ascii="仿宋_GB2312" w:eastAsia="仿宋_GB2312" w:hint="eastAsia"/>
          <w:sz w:val="32"/>
          <w:szCs w:val="32"/>
        </w:rPr>
        <w:t>4</w:t>
      </w:r>
      <w:r w:rsidRPr="001E4F28">
        <w:rPr>
          <w:rFonts w:ascii="仿宋_GB2312" w:eastAsia="仿宋_GB2312"/>
          <w:sz w:val="32"/>
          <w:szCs w:val="32"/>
        </w:rPr>
        <w:t>.</w:t>
      </w:r>
      <w:r w:rsidR="00363CBB" w:rsidRPr="001E4F28">
        <w:rPr>
          <w:rFonts w:ascii="仿宋_GB2312" w:eastAsia="仿宋_GB2312"/>
          <w:sz w:val="32"/>
          <w:szCs w:val="32"/>
        </w:rPr>
        <w:t>4</w:t>
      </w:r>
      <w:r w:rsidR="00C71E3C" w:rsidRPr="001E4F28">
        <w:rPr>
          <w:rFonts w:ascii="仿宋_GB2312" w:eastAsia="仿宋_GB2312" w:hint="eastAsia"/>
          <w:sz w:val="32"/>
          <w:szCs w:val="32"/>
        </w:rPr>
        <w:t>0</w:t>
      </w:r>
      <w:r w:rsidRPr="001E4F28">
        <w:rPr>
          <w:rFonts w:ascii="仿宋_GB2312" w:eastAsia="仿宋_GB2312"/>
          <w:sz w:val="32"/>
          <w:szCs w:val="32"/>
        </w:rPr>
        <w:t>分。</w:t>
      </w:r>
      <w:r w:rsidR="00EA0413" w:rsidRPr="001E4F28">
        <w:rPr>
          <w:rFonts w:ascii="仿宋_GB2312" w:eastAsia="仿宋_GB2312" w:hint="eastAsia"/>
          <w:sz w:val="32"/>
          <w:szCs w:val="32"/>
        </w:rPr>
        <w:t>通过本项目的实施，</w:t>
      </w:r>
      <w:r w:rsidR="0057583A" w:rsidRPr="001E4F28">
        <w:rPr>
          <w:rFonts w:ascii="仿宋_GB2312" w:eastAsia="仿宋_GB2312" w:hint="eastAsia"/>
          <w:sz w:val="32"/>
          <w:szCs w:val="32"/>
        </w:rPr>
        <w:t>在白天进行篮球活动的同时，也可以在夜间</w:t>
      </w:r>
      <w:r w:rsidR="0057583A" w:rsidRPr="001E4F28">
        <w:rPr>
          <w:rFonts w:ascii="仿宋_GB2312" w:eastAsia="仿宋_GB2312" w:hint="eastAsia"/>
          <w:sz w:val="32"/>
          <w:szCs w:val="32"/>
        </w:rPr>
        <w:lastRenderedPageBreak/>
        <w:t>锻炼，</w:t>
      </w:r>
      <w:r w:rsidR="00BA522D" w:rsidRPr="001E4F28">
        <w:rPr>
          <w:rFonts w:ascii="仿宋_GB2312" w:eastAsia="仿宋_GB2312" w:hint="eastAsia"/>
          <w:sz w:val="32"/>
          <w:szCs w:val="32"/>
        </w:rPr>
        <w:t>丰富了</w:t>
      </w:r>
      <w:r w:rsidR="0057583A" w:rsidRPr="001E4F28">
        <w:rPr>
          <w:rFonts w:ascii="仿宋_GB2312" w:eastAsia="仿宋_GB2312" w:hint="eastAsia"/>
          <w:sz w:val="32"/>
          <w:szCs w:val="32"/>
        </w:rPr>
        <w:t>学生的课余时间，提升了学院的基础硬件设施。教育环境得到了改善，教学设施更加完</w:t>
      </w:r>
      <w:r w:rsidR="0057583A" w:rsidRPr="0057583A">
        <w:rPr>
          <w:rFonts w:ascii="仿宋_GB2312" w:eastAsia="仿宋_GB2312" w:hint="eastAsia"/>
          <w:sz w:val="32"/>
          <w:szCs w:val="32"/>
        </w:rPr>
        <w:t>善；同时，师生的活动安全也得到了有效的保障。效益明显</w:t>
      </w:r>
      <w:r w:rsidR="005162CD" w:rsidRPr="0057583A">
        <w:rPr>
          <w:rFonts w:ascii="仿宋_GB2312" w:eastAsia="仿宋_GB2312" w:hint="eastAsia"/>
          <w:sz w:val="32"/>
          <w:szCs w:val="32"/>
        </w:rPr>
        <w:t>。</w:t>
      </w:r>
      <w:r w:rsidR="000B2087" w:rsidRPr="0057583A">
        <w:rPr>
          <w:rFonts w:ascii="仿宋_GB2312" w:eastAsia="仿宋_GB2312" w:hint="eastAsia"/>
          <w:sz w:val="32"/>
          <w:szCs w:val="32"/>
        </w:rPr>
        <w:t>南三区篮球场维修改造</w:t>
      </w:r>
      <w:r w:rsidRPr="0057583A">
        <w:rPr>
          <w:rFonts w:ascii="仿宋_GB2312" w:eastAsia="仿宋_GB2312" w:hint="eastAsia"/>
          <w:sz w:val="32"/>
          <w:szCs w:val="32"/>
        </w:rPr>
        <w:t>项目实施完成后，经过一段时间的使用，采用满意度调查表的方式对</w:t>
      </w:r>
      <w:r w:rsidR="002D1EDA" w:rsidRPr="0057583A">
        <w:rPr>
          <w:rFonts w:ascii="仿宋_GB2312" w:eastAsia="仿宋_GB2312" w:hint="eastAsia"/>
          <w:sz w:val="32"/>
          <w:szCs w:val="32"/>
        </w:rPr>
        <w:t>该</w:t>
      </w:r>
      <w:r w:rsidRPr="0057583A">
        <w:rPr>
          <w:rFonts w:ascii="仿宋_GB2312" w:eastAsia="仿宋_GB2312" w:hint="eastAsia"/>
          <w:sz w:val="32"/>
          <w:szCs w:val="32"/>
        </w:rPr>
        <w:t>项目的使用满意率进行调查。</w:t>
      </w:r>
      <w:r w:rsidRPr="002174B8">
        <w:rPr>
          <w:rFonts w:ascii="仿宋_GB2312" w:eastAsia="仿宋_GB2312" w:hint="eastAsia"/>
          <w:sz w:val="32"/>
          <w:szCs w:val="32"/>
        </w:rPr>
        <w:t>调查共发出调查表</w:t>
      </w:r>
      <w:r w:rsidR="002174B8" w:rsidRPr="002174B8">
        <w:rPr>
          <w:rFonts w:ascii="仿宋_GB2312" w:eastAsia="仿宋_GB2312" w:hint="eastAsia"/>
          <w:sz w:val="32"/>
          <w:szCs w:val="32"/>
        </w:rPr>
        <w:t>45</w:t>
      </w:r>
      <w:r w:rsidRPr="002174B8">
        <w:rPr>
          <w:rFonts w:ascii="仿宋_GB2312" w:eastAsia="仿宋_GB2312"/>
          <w:sz w:val="32"/>
          <w:szCs w:val="32"/>
        </w:rPr>
        <w:t>份，</w:t>
      </w:r>
      <w:r w:rsidR="00AE2980" w:rsidRPr="002174B8">
        <w:rPr>
          <w:rFonts w:ascii="仿宋_GB2312" w:eastAsia="仿宋_GB2312" w:hint="eastAsia"/>
          <w:sz w:val="32"/>
          <w:szCs w:val="32"/>
        </w:rPr>
        <w:t>共计有效卷</w:t>
      </w:r>
      <w:r w:rsidR="002174B8" w:rsidRPr="002174B8">
        <w:rPr>
          <w:rFonts w:ascii="仿宋_GB2312" w:eastAsia="仿宋_GB2312" w:hint="eastAsia"/>
          <w:sz w:val="32"/>
          <w:szCs w:val="32"/>
        </w:rPr>
        <w:t>45</w:t>
      </w:r>
      <w:r w:rsidR="00AE2980" w:rsidRPr="002174B8">
        <w:rPr>
          <w:rFonts w:ascii="仿宋_GB2312" w:eastAsia="仿宋_GB2312"/>
          <w:sz w:val="32"/>
          <w:szCs w:val="32"/>
        </w:rPr>
        <w:t>份</w:t>
      </w:r>
      <w:r w:rsidR="00AE2980" w:rsidRPr="002174B8">
        <w:rPr>
          <w:rFonts w:ascii="仿宋_GB2312" w:eastAsia="仿宋_GB2312" w:hint="eastAsia"/>
          <w:sz w:val="32"/>
          <w:szCs w:val="32"/>
        </w:rPr>
        <w:t>，</w:t>
      </w:r>
      <w:r w:rsidRPr="002174B8">
        <w:rPr>
          <w:rFonts w:ascii="仿宋_GB2312" w:eastAsia="仿宋_GB2312"/>
          <w:sz w:val="32"/>
          <w:szCs w:val="32"/>
        </w:rPr>
        <w:t>调查对象为</w:t>
      </w:r>
      <w:r w:rsidR="00EA0413" w:rsidRPr="002174B8">
        <w:rPr>
          <w:rFonts w:ascii="仿宋_GB2312" w:eastAsia="仿宋_GB2312" w:hint="eastAsia"/>
          <w:sz w:val="32"/>
          <w:szCs w:val="32"/>
        </w:rPr>
        <w:t>教师</w:t>
      </w:r>
      <w:r w:rsidRPr="002174B8">
        <w:rPr>
          <w:rFonts w:ascii="仿宋_GB2312" w:eastAsia="仿宋_GB2312"/>
          <w:sz w:val="32"/>
          <w:szCs w:val="32"/>
        </w:rPr>
        <w:t>及</w:t>
      </w:r>
      <w:r w:rsidR="00EA0413" w:rsidRPr="002174B8">
        <w:rPr>
          <w:rFonts w:ascii="仿宋_GB2312" w:eastAsia="仿宋_GB2312"/>
          <w:sz w:val="32"/>
          <w:szCs w:val="32"/>
        </w:rPr>
        <w:t>学生</w:t>
      </w:r>
      <w:r w:rsidRPr="002174B8">
        <w:rPr>
          <w:rFonts w:ascii="仿宋_GB2312" w:eastAsia="仿宋_GB2312" w:hint="eastAsia"/>
          <w:sz w:val="32"/>
          <w:szCs w:val="32"/>
        </w:rPr>
        <w:t>，</w:t>
      </w:r>
      <w:r w:rsidR="002174B8" w:rsidRPr="002174B8">
        <w:rPr>
          <w:rFonts w:ascii="仿宋_GB2312" w:eastAsia="仿宋_GB2312"/>
          <w:sz w:val="32"/>
          <w:szCs w:val="32"/>
        </w:rPr>
        <w:t>教师满意率为100%，学生满意率为95.00%</w:t>
      </w:r>
      <w:r w:rsidRPr="002174B8">
        <w:rPr>
          <w:rFonts w:ascii="仿宋_GB2312" w:eastAsia="仿宋_GB2312"/>
          <w:sz w:val="32"/>
          <w:szCs w:val="32"/>
        </w:rPr>
        <w:t>，完成既定目标</w:t>
      </w:r>
      <w:r w:rsidRPr="002174B8">
        <w:rPr>
          <w:rFonts w:ascii="仿宋_GB2312" w:eastAsia="仿宋_GB2312" w:hint="eastAsia"/>
          <w:sz w:val="32"/>
          <w:szCs w:val="32"/>
        </w:rPr>
        <w:t>。</w:t>
      </w:r>
    </w:p>
    <w:p w14:paraId="13BC03CE"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31" w:name="_Toc102593328"/>
      <w:bookmarkStart w:id="32" w:name="_Toc166681029"/>
      <w:r>
        <w:rPr>
          <w:rFonts w:ascii="黑体" w:eastAsia="黑体" w:hAnsi="黑体" w:hint="eastAsia"/>
          <w:sz w:val="32"/>
          <w:szCs w:val="32"/>
          <w:lang w:val="zh-CN"/>
        </w:rPr>
        <w:t>五、</w:t>
      </w:r>
      <w:r w:rsidRPr="00E25553">
        <w:rPr>
          <w:rFonts w:ascii="黑体" w:eastAsia="黑体" w:hAnsi="黑体" w:hint="eastAsia"/>
          <w:sz w:val="32"/>
          <w:szCs w:val="32"/>
          <w:lang w:val="zh-CN"/>
        </w:rPr>
        <w:t>存在的主要问题</w:t>
      </w:r>
      <w:bookmarkEnd w:id="31"/>
      <w:bookmarkEnd w:id="32"/>
    </w:p>
    <w:p w14:paraId="5080C8A7" w14:textId="4AAD295A" w:rsidR="00AE2980" w:rsidRPr="003477F0" w:rsidRDefault="00AE2980" w:rsidP="00D11F5D">
      <w:pPr>
        <w:adjustRightInd w:val="0"/>
        <w:snapToGrid w:val="0"/>
        <w:spacing w:line="560" w:lineRule="exact"/>
        <w:ind w:firstLineChars="200" w:firstLine="560"/>
        <w:rPr>
          <w:rFonts w:ascii="仿宋" w:eastAsia="仿宋" w:hAnsi="仿宋"/>
          <w:sz w:val="28"/>
          <w:szCs w:val="28"/>
        </w:rPr>
      </w:pPr>
      <w:r w:rsidRPr="003477F0">
        <w:rPr>
          <w:rFonts w:ascii="仿宋" w:eastAsia="仿宋" w:hAnsi="仿宋"/>
          <w:sz w:val="28"/>
          <w:szCs w:val="28"/>
        </w:rPr>
        <w:t>(</w:t>
      </w:r>
      <w:proofErr w:type="gramStart"/>
      <w:r w:rsidRPr="003477F0">
        <w:rPr>
          <w:rFonts w:ascii="仿宋" w:eastAsia="仿宋" w:hAnsi="仿宋"/>
          <w:sz w:val="28"/>
          <w:szCs w:val="28"/>
        </w:rPr>
        <w:t>一</w:t>
      </w:r>
      <w:proofErr w:type="gramEnd"/>
      <w:r w:rsidRPr="003477F0">
        <w:rPr>
          <w:rFonts w:ascii="仿宋" w:eastAsia="仿宋" w:hAnsi="仿宋"/>
          <w:sz w:val="28"/>
          <w:szCs w:val="28"/>
        </w:rPr>
        <w:t>)</w:t>
      </w:r>
      <w:r w:rsidR="002F7EB6" w:rsidRPr="003477F0">
        <w:rPr>
          <w:rFonts w:hint="eastAsia"/>
        </w:rPr>
        <w:t xml:space="preserve"> </w:t>
      </w:r>
      <w:r w:rsidR="002F7EB6" w:rsidRPr="003477F0">
        <w:rPr>
          <w:rFonts w:ascii="仿宋" w:eastAsia="仿宋" w:hAnsi="仿宋" w:hint="eastAsia"/>
          <w:sz w:val="28"/>
          <w:szCs w:val="28"/>
        </w:rPr>
        <w:t>项目服务对象满意度指标设置</w:t>
      </w:r>
      <w:r w:rsidR="002F7EB6" w:rsidRPr="003477F0">
        <w:rPr>
          <w:rFonts w:ascii="仿宋" w:eastAsia="仿宋" w:hAnsi="仿宋"/>
          <w:sz w:val="28"/>
          <w:szCs w:val="28"/>
        </w:rPr>
        <w:t>90%，指标值较低。</w:t>
      </w:r>
    </w:p>
    <w:p w14:paraId="779E9431" w14:textId="0D85ED59" w:rsidR="00AE2980" w:rsidRPr="003477F0" w:rsidRDefault="00AE2980" w:rsidP="00AE2980">
      <w:pPr>
        <w:ind w:firstLineChars="200" w:firstLine="560"/>
        <w:rPr>
          <w:rFonts w:ascii="仿宋" w:eastAsia="仿宋" w:hAnsi="仿宋"/>
          <w:sz w:val="28"/>
          <w:szCs w:val="28"/>
        </w:rPr>
      </w:pPr>
      <w:r w:rsidRPr="003477F0">
        <w:rPr>
          <w:rFonts w:ascii="仿宋" w:eastAsia="仿宋" w:hAnsi="仿宋"/>
          <w:sz w:val="28"/>
          <w:szCs w:val="28"/>
        </w:rPr>
        <w:t>(</w:t>
      </w:r>
      <w:r w:rsidR="00D11F5D" w:rsidRPr="003477F0">
        <w:rPr>
          <w:rFonts w:ascii="仿宋" w:eastAsia="仿宋" w:hAnsi="仿宋" w:hint="eastAsia"/>
          <w:sz w:val="28"/>
          <w:szCs w:val="28"/>
        </w:rPr>
        <w:t>二</w:t>
      </w:r>
      <w:r w:rsidRPr="003477F0">
        <w:rPr>
          <w:rFonts w:ascii="仿宋" w:eastAsia="仿宋" w:hAnsi="仿宋"/>
          <w:sz w:val="28"/>
          <w:szCs w:val="28"/>
        </w:rPr>
        <w:t>)</w:t>
      </w:r>
      <w:r w:rsidR="00D11F5D" w:rsidRPr="003477F0">
        <w:rPr>
          <w:rFonts w:hint="eastAsia"/>
        </w:rPr>
        <w:t xml:space="preserve"> </w:t>
      </w:r>
      <w:r w:rsidR="002F7EB6" w:rsidRPr="003477F0">
        <w:rPr>
          <w:rFonts w:ascii="仿宋" w:eastAsia="仿宋" w:hAnsi="仿宋" w:hint="eastAsia"/>
          <w:sz w:val="28"/>
          <w:szCs w:val="28"/>
        </w:rPr>
        <w:t>项目后期加强管理维护、保证项目的可持续影响性。</w:t>
      </w:r>
    </w:p>
    <w:p w14:paraId="5CCC124F"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33" w:name="_Toc102593329"/>
      <w:bookmarkStart w:id="34" w:name="_Toc166681030"/>
      <w:r>
        <w:rPr>
          <w:rFonts w:ascii="黑体" w:eastAsia="黑体" w:hAnsi="黑体"/>
          <w:sz w:val="32"/>
          <w:szCs w:val="32"/>
          <w:lang w:val="zh-CN"/>
        </w:rPr>
        <w:t>六</w:t>
      </w:r>
      <w:r>
        <w:rPr>
          <w:rFonts w:ascii="黑体" w:eastAsia="黑体" w:hAnsi="黑体" w:hint="eastAsia"/>
          <w:sz w:val="32"/>
          <w:szCs w:val="32"/>
          <w:lang w:val="zh-CN"/>
        </w:rPr>
        <w:t>、</w:t>
      </w:r>
      <w:r>
        <w:rPr>
          <w:rFonts w:ascii="黑体" w:eastAsia="黑体" w:hAnsi="黑体"/>
          <w:sz w:val="32"/>
          <w:szCs w:val="32"/>
          <w:lang w:val="zh-CN"/>
        </w:rPr>
        <w:t>建议</w:t>
      </w:r>
      <w:bookmarkEnd w:id="33"/>
      <w:bookmarkEnd w:id="34"/>
    </w:p>
    <w:p w14:paraId="1BE7536B" w14:textId="592957ED" w:rsidR="00815269" w:rsidRPr="00C155EC" w:rsidRDefault="009F6E63">
      <w:pPr>
        <w:adjustRightInd w:val="0"/>
        <w:snapToGrid w:val="0"/>
        <w:spacing w:line="560" w:lineRule="exact"/>
        <w:ind w:firstLineChars="200" w:firstLine="640"/>
        <w:jc w:val="both"/>
        <w:rPr>
          <w:rFonts w:ascii="仿宋_GB2312" w:eastAsia="仿宋_GB2312"/>
          <w:sz w:val="32"/>
          <w:szCs w:val="32"/>
        </w:rPr>
      </w:pPr>
      <w:r w:rsidRPr="00C155EC">
        <w:rPr>
          <w:rFonts w:ascii="仿宋_GB2312" w:eastAsia="仿宋_GB2312"/>
          <w:sz w:val="32"/>
          <w:szCs w:val="32"/>
        </w:rPr>
        <w:t>(</w:t>
      </w:r>
      <w:proofErr w:type="gramStart"/>
      <w:r w:rsidRPr="00C155EC">
        <w:rPr>
          <w:rFonts w:ascii="仿宋_GB2312" w:eastAsia="仿宋_GB2312"/>
          <w:sz w:val="32"/>
          <w:szCs w:val="32"/>
        </w:rPr>
        <w:t>一</w:t>
      </w:r>
      <w:proofErr w:type="gramEnd"/>
      <w:r w:rsidRPr="00C155EC">
        <w:rPr>
          <w:rFonts w:ascii="仿宋_GB2312" w:eastAsia="仿宋_GB2312"/>
          <w:sz w:val="32"/>
          <w:szCs w:val="32"/>
        </w:rPr>
        <w:t>)</w:t>
      </w:r>
      <w:r w:rsidR="002F7EB6" w:rsidRPr="002F7EB6">
        <w:rPr>
          <w:rFonts w:hint="eastAsia"/>
        </w:rPr>
        <w:t xml:space="preserve"> </w:t>
      </w:r>
      <w:r w:rsidR="002F7EB6" w:rsidRPr="002F7EB6">
        <w:rPr>
          <w:rFonts w:ascii="仿宋_GB2312" w:eastAsia="仿宋_GB2312" w:hint="eastAsia"/>
          <w:sz w:val="32"/>
          <w:szCs w:val="32"/>
        </w:rPr>
        <w:t>加强完善效益指标的设定</w:t>
      </w:r>
    </w:p>
    <w:p w14:paraId="1477E6DF" w14:textId="06E32DC3" w:rsidR="00815269" w:rsidRPr="00C155EC" w:rsidRDefault="002F7EB6">
      <w:pPr>
        <w:adjustRightInd w:val="0"/>
        <w:snapToGrid w:val="0"/>
        <w:spacing w:line="560" w:lineRule="exact"/>
        <w:ind w:firstLineChars="200" w:firstLine="640"/>
        <w:jc w:val="both"/>
        <w:rPr>
          <w:rFonts w:ascii="仿宋_GB2312" w:eastAsia="仿宋_GB2312"/>
          <w:sz w:val="32"/>
          <w:szCs w:val="32"/>
        </w:rPr>
      </w:pPr>
      <w:r w:rsidRPr="002F7EB6">
        <w:rPr>
          <w:rFonts w:ascii="仿宋_GB2312" w:eastAsia="仿宋_GB2312" w:hint="eastAsia"/>
          <w:sz w:val="32"/>
          <w:szCs w:val="32"/>
        </w:rPr>
        <w:t>项目服务对象满意度指标设置较低，建议满意度指标达到</w:t>
      </w:r>
      <w:r w:rsidRPr="002F7EB6">
        <w:rPr>
          <w:rFonts w:ascii="仿宋_GB2312" w:eastAsia="仿宋_GB2312"/>
          <w:sz w:val="32"/>
          <w:szCs w:val="32"/>
        </w:rPr>
        <w:t>95%以上</w:t>
      </w:r>
      <w:r w:rsidR="00AE2980" w:rsidRPr="00C155EC">
        <w:rPr>
          <w:rFonts w:ascii="仿宋_GB2312" w:eastAsia="仿宋_GB2312" w:hint="eastAsia"/>
          <w:sz w:val="32"/>
          <w:szCs w:val="32"/>
        </w:rPr>
        <w:t>。</w:t>
      </w:r>
    </w:p>
    <w:p w14:paraId="45931300" w14:textId="3AB5E50A" w:rsidR="00815269" w:rsidRPr="00C155EC" w:rsidRDefault="00C155EC">
      <w:pPr>
        <w:adjustRightInd w:val="0"/>
        <w:snapToGrid w:val="0"/>
        <w:spacing w:line="560" w:lineRule="exact"/>
        <w:ind w:firstLineChars="200" w:firstLine="640"/>
        <w:jc w:val="both"/>
        <w:rPr>
          <w:rFonts w:ascii="仿宋_GB2312" w:eastAsia="仿宋_GB2312"/>
          <w:sz w:val="32"/>
          <w:szCs w:val="32"/>
        </w:rPr>
      </w:pPr>
      <w:r w:rsidRPr="00C155EC">
        <w:rPr>
          <w:rFonts w:ascii="仿宋_GB2312" w:eastAsia="仿宋_GB2312" w:hint="eastAsia"/>
          <w:sz w:val="32"/>
          <w:szCs w:val="32"/>
        </w:rPr>
        <w:t>(</w:t>
      </w:r>
      <w:r w:rsidR="00D11F5D">
        <w:rPr>
          <w:rFonts w:ascii="仿宋_GB2312" w:eastAsia="仿宋_GB2312" w:hint="eastAsia"/>
          <w:sz w:val="32"/>
          <w:szCs w:val="32"/>
        </w:rPr>
        <w:t>二</w:t>
      </w:r>
      <w:r w:rsidRPr="00C155EC">
        <w:rPr>
          <w:rFonts w:ascii="仿宋_GB2312" w:eastAsia="仿宋_GB2312" w:hint="eastAsia"/>
          <w:sz w:val="32"/>
          <w:szCs w:val="32"/>
        </w:rPr>
        <w:t>)</w:t>
      </w:r>
      <w:r w:rsidR="002F7EB6" w:rsidRPr="002F7EB6">
        <w:rPr>
          <w:rFonts w:hint="eastAsia"/>
        </w:rPr>
        <w:t xml:space="preserve"> </w:t>
      </w:r>
      <w:r w:rsidR="002F7EB6" w:rsidRPr="002F7EB6">
        <w:rPr>
          <w:rFonts w:ascii="仿宋_GB2312" w:eastAsia="仿宋_GB2312" w:hint="eastAsia"/>
          <w:sz w:val="32"/>
          <w:szCs w:val="32"/>
        </w:rPr>
        <w:t>加强完善项目实施后维护</w:t>
      </w:r>
      <w:r w:rsidR="002F7EB6">
        <w:rPr>
          <w:rFonts w:ascii="仿宋_GB2312" w:eastAsia="仿宋_GB2312" w:hint="eastAsia"/>
          <w:sz w:val="32"/>
          <w:szCs w:val="32"/>
        </w:rPr>
        <w:t>管理</w:t>
      </w:r>
    </w:p>
    <w:p w14:paraId="364CD333" w14:textId="5A7CE879" w:rsidR="00815269" w:rsidRPr="00C155EC" w:rsidRDefault="002F7EB6">
      <w:pPr>
        <w:adjustRightInd w:val="0"/>
        <w:snapToGrid w:val="0"/>
        <w:spacing w:line="560" w:lineRule="exact"/>
        <w:ind w:firstLineChars="200" w:firstLine="640"/>
        <w:jc w:val="both"/>
        <w:rPr>
          <w:rFonts w:ascii="仿宋_GB2312" w:eastAsia="仿宋_GB2312"/>
          <w:sz w:val="32"/>
          <w:szCs w:val="32"/>
        </w:rPr>
      </w:pPr>
      <w:r w:rsidRPr="002F7EB6">
        <w:rPr>
          <w:rFonts w:ascii="仿宋_GB2312" w:eastAsia="仿宋_GB2312" w:hint="eastAsia"/>
          <w:sz w:val="32"/>
          <w:szCs w:val="32"/>
        </w:rPr>
        <w:t>建议项目单位在项目完成后加强后期管理维护、使用管理、定期巡查、</w:t>
      </w:r>
      <w:proofErr w:type="gramStart"/>
      <w:r w:rsidRPr="002F7EB6">
        <w:rPr>
          <w:rFonts w:ascii="仿宋_GB2312" w:eastAsia="仿宋_GB2312" w:hint="eastAsia"/>
          <w:sz w:val="32"/>
          <w:szCs w:val="32"/>
        </w:rPr>
        <w:t>及时维护</w:t>
      </w:r>
      <w:proofErr w:type="gramEnd"/>
      <w:r w:rsidRPr="002F7EB6">
        <w:rPr>
          <w:rFonts w:ascii="仿宋_GB2312" w:eastAsia="仿宋_GB2312" w:hint="eastAsia"/>
          <w:sz w:val="32"/>
          <w:szCs w:val="32"/>
        </w:rPr>
        <w:t>维修，充分体现项目持续效益</w:t>
      </w:r>
      <w:r w:rsidR="00D11F5D" w:rsidRPr="00D11F5D">
        <w:rPr>
          <w:rFonts w:ascii="仿宋_GB2312" w:eastAsia="仿宋_GB2312" w:hint="eastAsia"/>
          <w:sz w:val="32"/>
          <w:szCs w:val="32"/>
        </w:rPr>
        <w:t>。</w:t>
      </w:r>
    </w:p>
    <w:p w14:paraId="3C4F0A18" w14:textId="77777777" w:rsidR="00815269" w:rsidRDefault="008530DE">
      <w:pPr>
        <w:pStyle w:val="1"/>
        <w:adjustRightInd w:val="0"/>
        <w:snapToGrid w:val="0"/>
        <w:spacing w:before="0" w:after="0" w:line="560" w:lineRule="exact"/>
        <w:ind w:firstLineChars="200" w:firstLine="643"/>
        <w:rPr>
          <w:rFonts w:ascii="黑体" w:eastAsia="黑体" w:hAnsi="黑体"/>
          <w:sz w:val="32"/>
          <w:szCs w:val="32"/>
          <w:lang w:val="zh-CN"/>
        </w:rPr>
      </w:pPr>
      <w:bookmarkStart w:id="35" w:name="_Toc166681031"/>
      <w:r w:rsidRPr="00C155EC">
        <w:rPr>
          <w:rFonts w:ascii="黑体" w:eastAsia="黑体" w:hAnsi="黑体" w:hint="eastAsia"/>
          <w:sz w:val="32"/>
          <w:szCs w:val="32"/>
          <w:lang w:val="zh-CN"/>
        </w:rPr>
        <w:t>七</w:t>
      </w:r>
      <w:r w:rsidR="009F6E63" w:rsidRPr="00C155EC">
        <w:rPr>
          <w:rFonts w:ascii="黑体" w:eastAsia="黑体" w:hAnsi="黑体" w:hint="eastAsia"/>
          <w:sz w:val="32"/>
          <w:szCs w:val="32"/>
          <w:lang w:val="zh-CN"/>
        </w:rPr>
        <w:t>、其他需要说明问题</w:t>
      </w:r>
      <w:bookmarkEnd w:id="14"/>
      <w:bookmarkEnd w:id="35"/>
    </w:p>
    <w:p w14:paraId="3F4307E5" w14:textId="77777777" w:rsidR="00815269" w:rsidRDefault="009F6E63">
      <w:pPr>
        <w:adjustRightInd w:val="0"/>
        <w:snapToGrid w:val="0"/>
        <w:spacing w:line="560" w:lineRule="exact"/>
        <w:ind w:firstLineChars="200" w:firstLine="640"/>
        <w:jc w:val="both"/>
        <w:rPr>
          <w:rFonts w:ascii="仿宋_GB2312" w:eastAsia="仿宋_GB2312"/>
          <w:bCs/>
          <w:sz w:val="32"/>
          <w:szCs w:val="32"/>
        </w:rPr>
      </w:pPr>
      <w:r>
        <w:rPr>
          <w:rFonts w:ascii="仿宋_GB2312" w:eastAsia="仿宋_GB2312" w:hint="eastAsia"/>
          <w:bCs/>
          <w:sz w:val="32"/>
          <w:szCs w:val="32"/>
        </w:rPr>
        <w:t>1</w:t>
      </w:r>
      <w:r>
        <w:rPr>
          <w:rFonts w:ascii="仿宋_GB2312" w:eastAsia="仿宋_GB2312"/>
          <w:bCs/>
          <w:sz w:val="32"/>
          <w:szCs w:val="32"/>
        </w:rPr>
        <w:t>.</w:t>
      </w:r>
      <w:r>
        <w:rPr>
          <w:rFonts w:ascii="仿宋_GB2312" w:eastAsia="仿宋_GB2312" w:hint="eastAsia"/>
          <w:bCs/>
          <w:sz w:val="32"/>
          <w:szCs w:val="32"/>
        </w:rPr>
        <w:t>本报告系根据项目单位提供的资料和相关公开数据撰写。</w:t>
      </w:r>
    </w:p>
    <w:p w14:paraId="0992B97B" w14:textId="77777777" w:rsidR="00815269" w:rsidRDefault="008530DE">
      <w:pPr>
        <w:pStyle w:val="1"/>
        <w:adjustRightInd w:val="0"/>
        <w:snapToGrid w:val="0"/>
        <w:spacing w:before="0" w:after="0" w:line="560" w:lineRule="exact"/>
        <w:ind w:firstLineChars="200" w:firstLine="643"/>
        <w:rPr>
          <w:rFonts w:ascii="黑体" w:eastAsia="黑体" w:hAnsi="黑体"/>
          <w:sz w:val="32"/>
          <w:szCs w:val="32"/>
          <w:lang w:val="zh-CN"/>
        </w:rPr>
      </w:pPr>
      <w:bookmarkStart w:id="36" w:name="_Toc57472801"/>
      <w:bookmarkStart w:id="37" w:name="_Toc166681032"/>
      <w:r>
        <w:rPr>
          <w:rFonts w:ascii="黑体" w:eastAsia="黑体" w:hAnsi="黑体" w:hint="eastAsia"/>
          <w:sz w:val="32"/>
          <w:szCs w:val="32"/>
          <w:lang w:val="zh-CN"/>
        </w:rPr>
        <w:t>八</w:t>
      </w:r>
      <w:r w:rsidR="009F6E63">
        <w:rPr>
          <w:rFonts w:ascii="黑体" w:eastAsia="黑体" w:hAnsi="黑体" w:hint="eastAsia"/>
          <w:sz w:val="32"/>
          <w:szCs w:val="32"/>
          <w:lang w:val="zh-CN"/>
        </w:rPr>
        <w:t>、附件</w:t>
      </w:r>
      <w:bookmarkEnd w:id="36"/>
      <w:bookmarkEnd w:id="37"/>
    </w:p>
    <w:p w14:paraId="5CE25CA1" w14:textId="77777777" w:rsidR="00815269" w:rsidRPr="00F73928" w:rsidRDefault="009F6E63">
      <w:pPr>
        <w:adjustRightInd w:val="0"/>
        <w:snapToGrid w:val="0"/>
        <w:spacing w:line="560" w:lineRule="exact"/>
        <w:ind w:firstLineChars="200" w:firstLine="640"/>
        <w:jc w:val="both"/>
        <w:rPr>
          <w:rFonts w:ascii="仿宋_GB2312" w:eastAsia="仿宋_GB2312"/>
          <w:bCs/>
          <w:sz w:val="32"/>
          <w:szCs w:val="32"/>
        </w:rPr>
      </w:pPr>
      <w:r w:rsidRPr="00F73928">
        <w:rPr>
          <w:rFonts w:ascii="仿宋_GB2312" w:eastAsia="仿宋_GB2312" w:hint="eastAsia"/>
          <w:bCs/>
          <w:sz w:val="32"/>
          <w:szCs w:val="32"/>
        </w:rPr>
        <w:t>附件</w:t>
      </w:r>
      <w:r w:rsidRPr="00F73928">
        <w:rPr>
          <w:rFonts w:ascii="仿宋_GB2312" w:eastAsia="仿宋_GB2312"/>
          <w:bCs/>
          <w:sz w:val="32"/>
          <w:szCs w:val="32"/>
        </w:rPr>
        <w:t>1.项目预算执行情况表</w:t>
      </w:r>
    </w:p>
    <w:p w14:paraId="7308681F" w14:textId="77777777" w:rsidR="00815269" w:rsidRDefault="009F6E63">
      <w:pPr>
        <w:adjustRightInd w:val="0"/>
        <w:snapToGrid w:val="0"/>
        <w:spacing w:line="560" w:lineRule="exact"/>
        <w:ind w:firstLineChars="200" w:firstLine="640"/>
        <w:jc w:val="both"/>
        <w:rPr>
          <w:rFonts w:ascii="仿宋_GB2312" w:eastAsia="仿宋_GB2312"/>
          <w:bCs/>
          <w:sz w:val="32"/>
          <w:szCs w:val="32"/>
        </w:rPr>
      </w:pPr>
      <w:r w:rsidRPr="00F73928">
        <w:rPr>
          <w:rFonts w:ascii="仿宋_GB2312" w:eastAsia="仿宋_GB2312" w:hint="eastAsia"/>
          <w:bCs/>
          <w:sz w:val="32"/>
          <w:szCs w:val="32"/>
        </w:rPr>
        <w:t>附件</w:t>
      </w:r>
      <w:r w:rsidRPr="00F73928">
        <w:rPr>
          <w:rFonts w:ascii="仿宋_GB2312" w:eastAsia="仿宋_GB2312"/>
          <w:bCs/>
          <w:sz w:val="32"/>
          <w:szCs w:val="32"/>
        </w:rPr>
        <w:t>2.项目绩效目标完成情况及收支明细表</w:t>
      </w:r>
    </w:p>
    <w:p w14:paraId="248F7316" w14:textId="77777777" w:rsidR="00815269" w:rsidRPr="000F2F10" w:rsidRDefault="009F6E63">
      <w:pPr>
        <w:adjustRightInd w:val="0"/>
        <w:snapToGrid w:val="0"/>
        <w:spacing w:line="560" w:lineRule="exact"/>
        <w:ind w:firstLineChars="200" w:firstLine="640"/>
        <w:jc w:val="both"/>
        <w:rPr>
          <w:rFonts w:ascii="仿宋_GB2312" w:eastAsia="仿宋_GB2312"/>
          <w:bCs/>
          <w:sz w:val="32"/>
          <w:szCs w:val="32"/>
        </w:rPr>
      </w:pPr>
      <w:r w:rsidRPr="000F2F10">
        <w:rPr>
          <w:rFonts w:ascii="仿宋_GB2312" w:eastAsia="仿宋_GB2312" w:hint="eastAsia"/>
          <w:bCs/>
          <w:sz w:val="32"/>
          <w:szCs w:val="32"/>
        </w:rPr>
        <w:t>附件</w:t>
      </w:r>
      <w:r w:rsidRPr="000F2F10">
        <w:rPr>
          <w:rFonts w:ascii="仿宋_GB2312" w:eastAsia="仿宋_GB2312"/>
          <w:bCs/>
          <w:sz w:val="32"/>
          <w:szCs w:val="32"/>
        </w:rPr>
        <w:t>3.专家意见书</w:t>
      </w:r>
    </w:p>
    <w:p w14:paraId="2E3ED65B" w14:textId="77777777" w:rsidR="00815269" w:rsidRDefault="009F6E63">
      <w:pPr>
        <w:adjustRightInd w:val="0"/>
        <w:snapToGrid w:val="0"/>
        <w:spacing w:line="560" w:lineRule="exact"/>
        <w:ind w:firstLineChars="200" w:firstLine="640"/>
        <w:jc w:val="both"/>
        <w:rPr>
          <w:rFonts w:ascii="仿宋_GB2312" w:eastAsia="仿宋_GB2312"/>
          <w:bCs/>
          <w:sz w:val="32"/>
          <w:szCs w:val="32"/>
        </w:rPr>
      </w:pPr>
      <w:r w:rsidRPr="00E25553">
        <w:rPr>
          <w:rFonts w:ascii="仿宋_GB2312" w:eastAsia="仿宋_GB2312" w:hint="eastAsia"/>
          <w:bCs/>
          <w:sz w:val="32"/>
          <w:szCs w:val="32"/>
        </w:rPr>
        <w:lastRenderedPageBreak/>
        <w:t>附件</w:t>
      </w:r>
      <w:r w:rsidRPr="00E25553">
        <w:rPr>
          <w:rFonts w:ascii="仿宋_GB2312" w:eastAsia="仿宋_GB2312"/>
          <w:bCs/>
          <w:sz w:val="32"/>
          <w:szCs w:val="32"/>
        </w:rPr>
        <w:t>4.北京市项目支出绩效评价专家评分表</w:t>
      </w:r>
    </w:p>
    <w:p w14:paraId="19793A44" w14:textId="77777777" w:rsidR="00815269" w:rsidRDefault="00815269">
      <w:pPr>
        <w:adjustRightInd w:val="0"/>
        <w:snapToGrid w:val="0"/>
        <w:spacing w:line="560" w:lineRule="exact"/>
        <w:ind w:firstLineChars="200" w:firstLine="480"/>
        <w:jc w:val="both"/>
      </w:pPr>
    </w:p>
    <w:sectPr w:rsidR="00815269" w:rsidSect="00F715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398B9" w14:textId="77777777" w:rsidR="00B33887" w:rsidRDefault="00B33887" w:rsidP="00D149BA">
      <w:r>
        <w:separator/>
      </w:r>
    </w:p>
  </w:endnote>
  <w:endnote w:type="continuationSeparator" w:id="0">
    <w:p w14:paraId="6CCD3491" w14:textId="77777777" w:rsidR="00B33887" w:rsidRDefault="00B33887" w:rsidP="00D1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DLF-32769-4-1526233277+ZDAAjP-4">
    <w:altName w:val="黑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3C9620" w14:textId="77777777" w:rsidR="00B33887" w:rsidRDefault="00B33887" w:rsidP="00D149BA">
      <w:r>
        <w:separator/>
      </w:r>
    </w:p>
  </w:footnote>
  <w:footnote w:type="continuationSeparator" w:id="0">
    <w:p w14:paraId="56E2BA18" w14:textId="77777777" w:rsidR="00B33887" w:rsidRDefault="00B33887" w:rsidP="00D149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6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jBlN2M0MDdlODFmYWQ4YTc5MmFiMGQ5OGIxMzA1ODYifQ=="/>
  </w:docVars>
  <w:rsids>
    <w:rsidRoot w:val="00B949F2"/>
    <w:rsid w:val="00036586"/>
    <w:rsid w:val="00042ACC"/>
    <w:rsid w:val="00045728"/>
    <w:rsid w:val="00076D9C"/>
    <w:rsid w:val="00084526"/>
    <w:rsid w:val="00090FDC"/>
    <w:rsid w:val="000A1C69"/>
    <w:rsid w:val="000A6C4B"/>
    <w:rsid w:val="000B2087"/>
    <w:rsid w:val="000E347E"/>
    <w:rsid w:val="000F2F10"/>
    <w:rsid w:val="00105B6B"/>
    <w:rsid w:val="00162D7C"/>
    <w:rsid w:val="00186A0D"/>
    <w:rsid w:val="00193961"/>
    <w:rsid w:val="001A1042"/>
    <w:rsid w:val="001A64D1"/>
    <w:rsid w:val="001D5FCE"/>
    <w:rsid w:val="001D6252"/>
    <w:rsid w:val="001E3978"/>
    <w:rsid w:val="001E4F28"/>
    <w:rsid w:val="001E7158"/>
    <w:rsid w:val="001F17CA"/>
    <w:rsid w:val="00201CC7"/>
    <w:rsid w:val="002027AE"/>
    <w:rsid w:val="00215C67"/>
    <w:rsid w:val="002174B8"/>
    <w:rsid w:val="00223373"/>
    <w:rsid w:val="00224D64"/>
    <w:rsid w:val="002320A7"/>
    <w:rsid w:val="002364D5"/>
    <w:rsid w:val="0025715D"/>
    <w:rsid w:val="0027556E"/>
    <w:rsid w:val="00275BC4"/>
    <w:rsid w:val="002A0C75"/>
    <w:rsid w:val="002B65E3"/>
    <w:rsid w:val="002B7C90"/>
    <w:rsid w:val="002D1EDA"/>
    <w:rsid w:val="002D21A8"/>
    <w:rsid w:val="002D6011"/>
    <w:rsid w:val="002E2B78"/>
    <w:rsid w:val="002F1242"/>
    <w:rsid w:val="002F67FA"/>
    <w:rsid w:val="002F7EB6"/>
    <w:rsid w:val="0032169F"/>
    <w:rsid w:val="00345564"/>
    <w:rsid w:val="00346185"/>
    <w:rsid w:val="003477F0"/>
    <w:rsid w:val="00363A60"/>
    <w:rsid w:val="00363CBB"/>
    <w:rsid w:val="0036462C"/>
    <w:rsid w:val="00376263"/>
    <w:rsid w:val="00393B54"/>
    <w:rsid w:val="003950FD"/>
    <w:rsid w:val="003B51A0"/>
    <w:rsid w:val="003C596A"/>
    <w:rsid w:val="004104A8"/>
    <w:rsid w:val="0041420D"/>
    <w:rsid w:val="00430FC1"/>
    <w:rsid w:val="00435CC2"/>
    <w:rsid w:val="00467FC0"/>
    <w:rsid w:val="00473B90"/>
    <w:rsid w:val="00511701"/>
    <w:rsid w:val="00511919"/>
    <w:rsid w:val="005138C0"/>
    <w:rsid w:val="00514A63"/>
    <w:rsid w:val="005162CD"/>
    <w:rsid w:val="0053715C"/>
    <w:rsid w:val="00553380"/>
    <w:rsid w:val="00556B7D"/>
    <w:rsid w:val="0057583A"/>
    <w:rsid w:val="005820A1"/>
    <w:rsid w:val="0058717F"/>
    <w:rsid w:val="005B629C"/>
    <w:rsid w:val="005D1F39"/>
    <w:rsid w:val="005F7CAF"/>
    <w:rsid w:val="0066106E"/>
    <w:rsid w:val="006779F6"/>
    <w:rsid w:val="00693EB2"/>
    <w:rsid w:val="006A02C5"/>
    <w:rsid w:val="006B66DD"/>
    <w:rsid w:val="006C6634"/>
    <w:rsid w:val="006E31C0"/>
    <w:rsid w:val="006F24D0"/>
    <w:rsid w:val="006F6B2D"/>
    <w:rsid w:val="00714BB1"/>
    <w:rsid w:val="007162C1"/>
    <w:rsid w:val="00786CDB"/>
    <w:rsid w:val="007972FC"/>
    <w:rsid w:val="00797D35"/>
    <w:rsid w:val="007B34AB"/>
    <w:rsid w:val="00812CD9"/>
    <w:rsid w:val="00814A6C"/>
    <w:rsid w:val="00815269"/>
    <w:rsid w:val="00823F03"/>
    <w:rsid w:val="00837F7E"/>
    <w:rsid w:val="008530DE"/>
    <w:rsid w:val="00884300"/>
    <w:rsid w:val="008D7DE0"/>
    <w:rsid w:val="008F3EF9"/>
    <w:rsid w:val="00901740"/>
    <w:rsid w:val="00903C59"/>
    <w:rsid w:val="00941D95"/>
    <w:rsid w:val="009422A4"/>
    <w:rsid w:val="00945529"/>
    <w:rsid w:val="00957B30"/>
    <w:rsid w:val="0097179E"/>
    <w:rsid w:val="00976587"/>
    <w:rsid w:val="00987046"/>
    <w:rsid w:val="009A5BA8"/>
    <w:rsid w:val="009B01AC"/>
    <w:rsid w:val="009F0E42"/>
    <w:rsid w:val="009F47BC"/>
    <w:rsid w:val="009F4FFA"/>
    <w:rsid w:val="009F6E63"/>
    <w:rsid w:val="00A0624C"/>
    <w:rsid w:val="00A06520"/>
    <w:rsid w:val="00A247A1"/>
    <w:rsid w:val="00A33EE2"/>
    <w:rsid w:val="00A443D8"/>
    <w:rsid w:val="00A64BCD"/>
    <w:rsid w:val="00A91615"/>
    <w:rsid w:val="00A951FD"/>
    <w:rsid w:val="00A97655"/>
    <w:rsid w:val="00A97DE2"/>
    <w:rsid w:val="00AA2D5E"/>
    <w:rsid w:val="00AA6D14"/>
    <w:rsid w:val="00AB69FA"/>
    <w:rsid w:val="00AE1192"/>
    <w:rsid w:val="00AE2980"/>
    <w:rsid w:val="00AE4012"/>
    <w:rsid w:val="00AF0F83"/>
    <w:rsid w:val="00AF4E73"/>
    <w:rsid w:val="00B33887"/>
    <w:rsid w:val="00B43444"/>
    <w:rsid w:val="00B438FF"/>
    <w:rsid w:val="00B44D44"/>
    <w:rsid w:val="00B949F2"/>
    <w:rsid w:val="00BA34BB"/>
    <w:rsid w:val="00BA522D"/>
    <w:rsid w:val="00BD1CF2"/>
    <w:rsid w:val="00BD5397"/>
    <w:rsid w:val="00C155EC"/>
    <w:rsid w:val="00C1644F"/>
    <w:rsid w:val="00C27EC8"/>
    <w:rsid w:val="00C43DBA"/>
    <w:rsid w:val="00C66434"/>
    <w:rsid w:val="00C71E3C"/>
    <w:rsid w:val="00C74CF5"/>
    <w:rsid w:val="00C86448"/>
    <w:rsid w:val="00CB5F0D"/>
    <w:rsid w:val="00CB6E51"/>
    <w:rsid w:val="00CE3FCE"/>
    <w:rsid w:val="00CE4776"/>
    <w:rsid w:val="00CF2E9F"/>
    <w:rsid w:val="00CF6384"/>
    <w:rsid w:val="00D11F5D"/>
    <w:rsid w:val="00D149BA"/>
    <w:rsid w:val="00D165E0"/>
    <w:rsid w:val="00D17D7C"/>
    <w:rsid w:val="00D35C64"/>
    <w:rsid w:val="00D724A4"/>
    <w:rsid w:val="00D811E4"/>
    <w:rsid w:val="00D83881"/>
    <w:rsid w:val="00D92585"/>
    <w:rsid w:val="00DB2C51"/>
    <w:rsid w:val="00DD5B53"/>
    <w:rsid w:val="00DE7B47"/>
    <w:rsid w:val="00E05223"/>
    <w:rsid w:val="00E1103A"/>
    <w:rsid w:val="00E25553"/>
    <w:rsid w:val="00E60DAB"/>
    <w:rsid w:val="00E62CB8"/>
    <w:rsid w:val="00E81B1A"/>
    <w:rsid w:val="00EA0413"/>
    <w:rsid w:val="00EA5D93"/>
    <w:rsid w:val="00EB63A6"/>
    <w:rsid w:val="00EC22A3"/>
    <w:rsid w:val="00EC43FF"/>
    <w:rsid w:val="00EC74D5"/>
    <w:rsid w:val="00F01363"/>
    <w:rsid w:val="00F0227C"/>
    <w:rsid w:val="00F038FA"/>
    <w:rsid w:val="00F109E1"/>
    <w:rsid w:val="00F2681C"/>
    <w:rsid w:val="00F43B70"/>
    <w:rsid w:val="00F60AEC"/>
    <w:rsid w:val="00F7153E"/>
    <w:rsid w:val="00F73928"/>
    <w:rsid w:val="00F83D54"/>
    <w:rsid w:val="00F94C24"/>
    <w:rsid w:val="00FA5DE3"/>
    <w:rsid w:val="00FA7DF1"/>
    <w:rsid w:val="00FB1D89"/>
    <w:rsid w:val="00FB67BE"/>
    <w:rsid w:val="00FD4DE4"/>
    <w:rsid w:val="00FE1723"/>
    <w:rsid w:val="00FE4BA5"/>
    <w:rsid w:val="00FF4D13"/>
    <w:rsid w:val="7F125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2" fillcolor="white">
      <v:fill color="white"/>
    </o:shapedefaults>
    <o:shapelayout v:ext="edit">
      <o:idmap v:ext="edit" data="2"/>
    </o:shapelayout>
  </w:shapeDefaults>
  <w:decimalSymbol w:val="."/>
  <w:listSeparator w:val=","/>
  <w14:docId w14:val="47728EB0"/>
  <w15:docId w15:val="{039751EE-C100-4E62-A94A-93896923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7655"/>
    <w:rPr>
      <w:rFonts w:ascii="宋体" w:eastAsia="宋体" w:hAnsi="宋体" w:cs="宋体"/>
      <w:sz w:val="24"/>
      <w:szCs w:val="24"/>
    </w:rPr>
  </w:style>
  <w:style w:type="paragraph" w:styleId="1">
    <w:name w:val="heading 1"/>
    <w:basedOn w:val="a"/>
    <w:next w:val="a"/>
    <w:link w:val="10"/>
    <w:uiPriority w:val="9"/>
    <w:qFormat/>
    <w:rsid w:val="00A97655"/>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A9765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9"/>
    <w:qFormat/>
    <w:rsid w:val="00A97655"/>
    <w:pPr>
      <w:keepNext/>
      <w:keepLines/>
      <w:widowControl w:val="0"/>
      <w:spacing w:line="360" w:lineRule="auto"/>
      <w:ind w:firstLineChars="200" w:firstLine="640"/>
      <w:jc w:val="both"/>
      <w:outlineLvl w:val="2"/>
    </w:pPr>
    <w:rPr>
      <w:rFonts w:ascii="Times New Roman" w:eastAsia="楷体"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A97655"/>
  </w:style>
  <w:style w:type="paragraph" w:styleId="TOC3">
    <w:name w:val="toc 3"/>
    <w:basedOn w:val="a"/>
    <w:next w:val="a"/>
    <w:uiPriority w:val="39"/>
    <w:unhideWhenUsed/>
    <w:qFormat/>
    <w:rsid w:val="00A97655"/>
    <w:pPr>
      <w:spacing w:after="100" w:line="259" w:lineRule="auto"/>
      <w:ind w:left="440"/>
    </w:pPr>
    <w:rPr>
      <w:rFonts w:ascii="Calibri" w:hAnsi="Calibri" w:cs="Times New Roman"/>
      <w:sz w:val="22"/>
      <w:szCs w:val="22"/>
    </w:rPr>
  </w:style>
  <w:style w:type="paragraph" w:styleId="a5">
    <w:name w:val="Date"/>
    <w:basedOn w:val="a"/>
    <w:next w:val="a"/>
    <w:link w:val="a6"/>
    <w:rsid w:val="00A97655"/>
    <w:pPr>
      <w:widowControl w:val="0"/>
      <w:ind w:leftChars="2500" w:left="100"/>
      <w:jc w:val="both"/>
    </w:pPr>
    <w:rPr>
      <w:rFonts w:ascii="Times New Roman" w:hAnsi="Times New Roman" w:cs="Times New Roman"/>
      <w:kern w:val="2"/>
      <w:sz w:val="21"/>
    </w:rPr>
  </w:style>
  <w:style w:type="paragraph" w:styleId="a7">
    <w:name w:val="Balloon Text"/>
    <w:basedOn w:val="a"/>
    <w:link w:val="a8"/>
    <w:uiPriority w:val="99"/>
    <w:unhideWhenUsed/>
    <w:rsid w:val="00A97655"/>
    <w:pPr>
      <w:widowControl w:val="0"/>
      <w:jc w:val="both"/>
    </w:pPr>
    <w:rPr>
      <w:rFonts w:ascii="Calibri" w:hAnsi="Calibri" w:cs="Times New Roman"/>
      <w:kern w:val="2"/>
      <w:sz w:val="18"/>
      <w:szCs w:val="18"/>
    </w:rPr>
  </w:style>
  <w:style w:type="paragraph" w:styleId="a9">
    <w:name w:val="footer"/>
    <w:basedOn w:val="a"/>
    <w:link w:val="aa"/>
    <w:uiPriority w:val="99"/>
    <w:unhideWhenUsed/>
    <w:qFormat/>
    <w:rsid w:val="00A97655"/>
    <w:pPr>
      <w:widowControl w:val="0"/>
      <w:tabs>
        <w:tab w:val="center" w:pos="4153"/>
        <w:tab w:val="right" w:pos="8306"/>
      </w:tabs>
      <w:snapToGrid w:val="0"/>
    </w:pPr>
    <w:rPr>
      <w:rFonts w:ascii="Calibri" w:hAnsi="Calibri" w:cs="Times New Roman"/>
      <w:kern w:val="2"/>
      <w:sz w:val="18"/>
      <w:szCs w:val="18"/>
    </w:rPr>
  </w:style>
  <w:style w:type="paragraph" w:styleId="ab">
    <w:name w:val="header"/>
    <w:basedOn w:val="a"/>
    <w:link w:val="ac"/>
    <w:uiPriority w:val="99"/>
    <w:unhideWhenUsed/>
    <w:rsid w:val="00A97655"/>
    <w:pPr>
      <w:widowControl w:val="0"/>
      <w:pBdr>
        <w:bottom w:val="single" w:sz="6" w:space="1" w:color="auto"/>
      </w:pBdr>
      <w:tabs>
        <w:tab w:val="center" w:pos="4153"/>
        <w:tab w:val="right" w:pos="8306"/>
      </w:tabs>
      <w:snapToGrid w:val="0"/>
      <w:jc w:val="center"/>
    </w:pPr>
    <w:rPr>
      <w:rFonts w:ascii="Calibri" w:hAnsi="Calibri" w:cs="Times New Roman"/>
      <w:kern w:val="2"/>
      <w:sz w:val="18"/>
      <w:szCs w:val="18"/>
    </w:rPr>
  </w:style>
  <w:style w:type="paragraph" w:styleId="TOC1">
    <w:name w:val="toc 1"/>
    <w:basedOn w:val="a"/>
    <w:next w:val="a"/>
    <w:uiPriority w:val="39"/>
    <w:unhideWhenUsed/>
    <w:qFormat/>
    <w:rsid w:val="00A97655"/>
    <w:pPr>
      <w:tabs>
        <w:tab w:val="right" w:leader="dot" w:pos="8834"/>
      </w:tabs>
      <w:adjustRightInd w:val="0"/>
      <w:snapToGrid w:val="0"/>
      <w:spacing w:line="560" w:lineRule="exact"/>
    </w:pPr>
    <w:rPr>
      <w:rFonts w:ascii="Arial Narrow" w:eastAsia="仿宋_GB2312" w:hAnsi="Arial Narrow" w:cs="Times New Roman"/>
      <w:b/>
      <w:sz w:val="32"/>
      <w:szCs w:val="32"/>
      <w:lang w:val="zh-CN"/>
    </w:rPr>
  </w:style>
  <w:style w:type="paragraph" w:styleId="ad">
    <w:name w:val="table of figures"/>
    <w:basedOn w:val="a"/>
    <w:next w:val="a"/>
    <w:uiPriority w:val="99"/>
    <w:unhideWhenUsed/>
    <w:rsid w:val="00A97655"/>
    <w:pPr>
      <w:widowControl w:val="0"/>
      <w:ind w:leftChars="200" w:left="200" w:hangingChars="200" w:hanging="200"/>
      <w:jc w:val="both"/>
    </w:pPr>
    <w:rPr>
      <w:rFonts w:ascii="Calibri" w:hAnsi="Calibri" w:cs="Times New Roman"/>
      <w:kern w:val="2"/>
      <w:sz w:val="21"/>
      <w:szCs w:val="22"/>
    </w:rPr>
  </w:style>
  <w:style w:type="paragraph" w:styleId="TOC2">
    <w:name w:val="toc 2"/>
    <w:basedOn w:val="a"/>
    <w:next w:val="a"/>
    <w:uiPriority w:val="39"/>
    <w:unhideWhenUsed/>
    <w:qFormat/>
    <w:rsid w:val="00A97655"/>
    <w:pPr>
      <w:tabs>
        <w:tab w:val="right" w:leader="dot" w:pos="8834"/>
      </w:tabs>
      <w:spacing w:line="360" w:lineRule="auto"/>
    </w:pPr>
    <w:rPr>
      <w:rFonts w:ascii="Calibri" w:hAnsi="Calibri" w:cs="Times New Roman"/>
      <w:sz w:val="22"/>
      <w:szCs w:val="22"/>
    </w:rPr>
  </w:style>
  <w:style w:type="paragraph" w:styleId="ae">
    <w:name w:val="Normal (Web)"/>
    <w:basedOn w:val="a"/>
    <w:uiPriority w:val="99"/>
    <w:semiHidden/>
    <w:unhideWhenUsed/>
    <w:rsid w:val="00A97655"/>
    <w:pPr>
      <w:spacing w:after="150"/>
    </w:pPr>
  </w:style>
  <w:style w:type="paragraph" w:styleId="af">
    <w:name w:val="annotation subject"/>
    <w:basedOn w:val="a3"/>
    <w:next w:val="a3"/>
    <w:link w:val="af0"/>
    <w:uiPriority w:val="99"/>
    <w:semiHidden/>
    <w:unhideWhenUsed/>
    <w:rsid w:val="00A97655"/>
    <w:rPr>
      <w:b/>
      <w:bCs/>
    </w:rPr>
  </w:style>
  <w:style w:type="table" w:styleId="af1">
    <w:name w:val="Table Grid"/>
    <w:basedOn w:val="a1"/>
    <w:uiPriority w:val="39"/>
    <w:rsid w:val="00A97655"/>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basedOn w:val="a0"/>
    <w:qFormat/>
    <w:rsid w:val="00A97655"/>
    <w:rPr>
      <w:b/>
    </w:rPr>
  </w:style>
  <w:style w:type="character" w:styleId="af3">
    <w:name w:val="Emphasis"/>
    <w:basedOn w:val="a0"/>
    <w:uiPriority w:val="20"/>
    <w:qFormat/>
    <w:rsid w:val="00A97655"/>
    <w:rPr>
      <w:i/>
      <w:iCs/>
    </w:rPr>
  </w:style>
  <w:style w:type="character" w:styleId="af4">
    <w:name w:val="Hyperlink"/>
    <w:basedOn w:val="a0"/>
    <w:uiPriority w:val="99"/>
    <w:unhideWhenUsed/>
    <w:rsid w:val="00A97655"/>
    <w:rPr>
      <w:color w:val="0563C1" w:themeColor="hyperlink"/>
      <w:u w:val="single"/>
    </w:rPr>
  </w:style>
  <w:style w:type="character" w:styleId="af5">
    <w:name w:val="annotation reference"/>
    <w:basedOn w:val="a0"/>
    <w:uiPriority w:val="99"/>
    <w:semiHidden/>
    <w:unhideWhenUsed/>
    <w:rsid w:val="00A97655"/>
    <w:rPr>
      <w:sz w:val="21"/>
      <w:szCs w:val="21"/>
    </w:rPr>
  </w:style>
  <w:style w:type="paragraph" w:customStyle="1" w:styleId="TOC10">
    <w:name w:val="TOC 标题1"/>
    <w:basedOn w:val="1"/>
    <w:next w:val="a"/>
    <w:uiPriority w:val="39"/>
    <w:unhideWhenUsed/>
    <w:qFormat/>
    <w:rsid w:val="00A97655"/>
    <w:pPr>
      <w:spacing w:before="240" w:after="0" w:line="259" w:lineRule="auto"/>
      <w:outlineLvl w:val="9"/>
    </w:pPr>
    <w:rPr>
      <w:rFonts w:ascii="Calibri Light" w:hAnsi="Calibri Light" w:cs="Times New Roman"/>
      <w:b w:val="0"/>
      <w:bCs w:val="0"/>
      <w:color w:val="2E74B5"/>
      <w:kern w:val="0"/>
      <w:sz w:val="32"/>
      <w:szCs w:val="32"/>
    </w:rPr>
  </w:style>
  <w:style w:type="character" w:customStyle="1" w:styleId="10">
    <w:name w:val="标题 1 字符"/>
    <w:basedOn w:val="a0"/>
    <w:link w:val="1"/>
    <w:uiPriority w:val="9"/>
    <w:rsid w:val="00A97655"/>
    <w:rPr>
      <w:rFonts w:ascii="宋体" w:eastAsia="宋体" w:hAnsi="宋体" w:cs="宋体"/>
      <w:b/>
      <w:bCs/>
      <w:kern w:val="44"/>
      <w:sz w:val="44"/>
      <w:szCs w:val="44"/>
    </w:rPr>
  </w:style>
  <w:style w:type="character" w:customStyle="1" w:styleId="20">
    <w:name w:val="标题 2 字符"/>
    <w:basedOn w:val="a0"/>
    <w:link w:val="2"/>
    <w:uiPriority w:val="9"/>
    <w:rsid w:val="00A97655"/>
    <w:rPr>
      <w:rFonts w:asciiTheme="majorHAnsi" w:eastAsiaTheme="majorEastAsia" w:hAnsiTheme="majorHAnsi" w:cstheme="majorBidi"/>
      <w:b/>
      <w:bCs/>
      <w:kern w:val="0"/>
      <w:sz w:val="32"/>
      <w:szCs w:val="32"/>
    </w:rPr>
  </w:style>
  <w:style w:type="character" w:customStyle="1" w:styleId="3Char">
    <w:name w:val="标题 3 Char"/>
    <w:basedOn w:val="a0"/>
    <w:uiPriority w:val="9"/>
    <w:semiHidden/>
    <w:rsid w:val="00A97655"/>
    <w:rPr>
      <w:rFonts w:ascii="宋体" w:eastAsia="宋体" w:hAnsi="宋体" w:cs="宋体"/>
      <w:b/>
      <w:bCs/>
      <w:kern w:val="0"/>
      <w:sz w:val="32"/>
      <w:szCs w:val="32"/>
    </w:rPr>
  </w:style>
  <w:style w:type="character" w:customStyle="1" w:styleId="a4">
    <w:name w:val="批注文字 字符"/>
    <w:basedOn w:val="a0"/>
    <w:link w:val="a3"/>
    <w:uiPriority w:val="99"/>
    <w:semiHidden/>
    <w:rsid w:val="00A97655"/>
    <w:rPr>
      <w:rFonts w:ascii="宋体" w:eastAsia="宋体" w:hAnsi="宋体" w:cs="宋体"/>
      <w:kern w:val="0"/>
      <w:sz w:val="24"/>
      <w:szCs w:val="24"/>
    </w:rPr>
  </w:style>
  <w:style w:type="character" w:customStyle="1" w:styleId="a6">
    <w:name w:val="日期 字符"/>
    <w:basedOn w:val="a0"/>
    <w:link w:val="a5"/>
    <w:rsid w:val="00A97655"/>
    <w:rPr>
      <w:rFonts w:ascii="Times New Roman" w:eastAsia="宋体" w:hAnsi="Times New Roman" w:cs="Times New Roman"/>
      <w:szCs w:val="24"/>
    </w:rPr>
  </w:style>
  <w:style w:type="character" w:customStyle="1" w:styleId="a8">
    <w:name w:val="批注框文本 字符"/>
    <w:basedOn w:val="a0"/>
    <w:link w:val="a7"/>
    <w:uiPriority w:val="99"/>
    <w:rsid w:val="00A97655"/>
    <w:rPr>
      <w:rFonts w:ascii="Calibri" w:eastAsia="宋体" w:hAnsi="Calibri" w:cs="Times New Roman"/>
      <w:sz w:val="18"/>
      <w:szCs w:val="18"/>
    </w:rPr>
  </w:style>
  <w:style w:type="character" w:customStyle="1" w:styleId="aa">
    <w:name w:val="页脚 字符"/>
    <w:basedOn w:val="a0"/>
    <w:link w:val="a9"/>
    <w:uiPriority w:val="99"/>
    <w:rsid w:val="00A97655"/>
    <w:rPr>
      <w:rFonts w:ascii="Calibri" w:eastAsia="宋体" w:hAnsi="Calibri" w:cs="Times New Roman"/>
      <w:sz w:val="18"/>
      <w:szCs w:val="18"/>
    </w:rPr>
  </w:style>
  <w:style w:type="character" w:customStyle="1" w:styleId="ac">
    <w:name w:val="页眉 字符"/>
    <w:basedOn w:val="a0"/>
    <w:link w:val="ab"/>
    <w:uiPriority w:val="99"/>
    <w:rsid w:val="00A97655"/>
    <w:rPr>
      <w:rFonts w:ascii="Calibri" w:eastAsia="宋体" w:hAnsi="Calibri" w:cs="Times New Roman"/>
      <w:sz w:val="18"/>
      <w:szCs w:val="18"/>
    </w:rPr>
  </w:style>
  <w:style w:type="character" w:customStyle="1" w:styleId="af0">
    <w:name w:val="批注主题 字符"/>
    <w:basedOn w:val="a4"/>
    <w:link w:val="af"/>
    <w:uiPriority w:val="99"/>
    <w:semiHidden/>
    <w:rsid w:val="00A97655"/>
    <w:rPr>
      <w:rFonts w:ascii="宋体" w:eastAsia="宋体" w:hAnsi="宋体" w:cs="宋体"/>
      <w:b/>
      <w:bCs/>
      <w:kern w:val="0"/>
      <w:sz w:val="24"/>
      <w:szCs w:val="24"/>
    </w:rPr>
  </w:style>
  <w:style w:type="character" w:customStyle="1" w:styleId="30">
    <w:name w:val="标题 3 字符"/>
    <w:link w:val="3"/>
    <w:uiPriority w:val="99"/>
    <w:rsid w:val="00A97655"/>
    <w:rPr>
      <w:rFonts w:ascii="Times New Roman" w:eastAsia="楷体" w:hAnsi="Times New Roman" w:cs="Times New Roman"/>
      <w:kern w:val="0"/>
      <w:sz w:val="32"/>
      <w:szCs w:val="32"/>
    </w:rPr>
  </w:style>
  <w:style w:type="paragraph" w:styleId="af6">
    <w:name w:val="List Paragraph"/>
    <w:basedOn w:val="a"/>
    <w:uiPriority w:val="34"/>
    <w:qFormat/>
    <w:rsid w:val="00A97655"/>
    <w:pPr>
      <w:widowControl w:val="0"/>
      <w:ind w:firstLineChars="200" w:firstLine="420"/>
      <w:jc w:val="both"/>
    </w:pPr>
    <w:rPr>
      <w:rFonts w:ascii="Calibri" w:hAnsi="Calibri" w:cs="Times New Roman"/>
      <w:kern w:val="2"/>
      <w:sz w:val="21"/>
      <w:szCs w:val="22"/>
    </w:rPr>
  </w:style>
  <w:style w:type="paragraph" w:customStyle="1" w:styleId="af7">
    <w:name w:val="图表"/>
    <w:basedOn w:val="ad"/>
    <w:rsid w:val="00A97655"/>
    <w:pPr>
      <w:widowControl/>
      <w:spacing w:before="100" w:beforeAutospacing="1" w:after="100" w:afterAutospacing="1" w:line="360" w:lineRule="auto"/>
      <w:ind w:leftChars="0" w:left="0" w:firstLineChars="0" w:firstLine="0"/>
      <w:jc w:val="center"/>
    </w:pPr>
    <w:rPr>
      <w:rFonts w:ascii="Times New Roman" w:eastAsia="仿宋_GB2312" w:hAnsi="Times New Roman"/>
      <w:b/>
      <w:bCs/>
      <w:sz w:val="32"/>
      <w:szCs w:val="32"/>
    </w:rPr>
  </w:style>
  <w:style w:type="paragraph" w:customStyle="1" w:styleId="CharCharCharCharCharChar">
    <w:name w:val="Char Char Char Char Char Char"/>
    <w:basedOn w:val="a"/>
    <w:rsid w:val="00A97655"/>
    <w:pPr>
      <w:widowControl w:val="0"/>
      <w:jc w:val="both"/>
    </w:pPr>
    <w:rPr>
      <w:rFonts w:eastAsia="楷体_GB2312" w:cs="Courier New"/>
      <w:kern w:val="2"/>
      <w:sz w:val="32"/>
      <w:szCs w:val="32"/>
    </w:rPr>
  </w:style>
  <w:style w:type="paragraph" w:customStyle="1" w:styleId="Char">
    <w:name w:val="Char"/>
    <w:basedOn w:val="a"/>
    <w:rsid w:val="00A97655"/>
    <w:pPr>
      <w:widowControl w:val="0"/>
      <w:adjustRightInd w:val="0"/>
      <w:spacing w:line="360" w:lineRule="auto"/>
      <w:jc w:val="both"/>
    </w:pPr>
    <w:rPr>
      <w:rFonts w:ascii="Times New Roman" w:hAnsi="Times New Roman" w:cs="Times New Roman"/>
      <w:sz w:val="21"/>
      <w:szCs w:val="20"/>
    </w:rPr>
  </w:style>
  <w:style w:type="paragraph" w:customStyle="1" w:styleId="ParaChar">
    <w:name w:val="默认段落字体 Para Char"/>
    <w:basedOn w:val="a"/>
    <w:rsid w:val="00A97655"/>
    <w:pPr>
      <w:widowControl w:val="0"/>
      <w:adjustRightInd w:val="0"/>
      <w:spacing w:line="360" w:lineRule="auto"/>
      <w:jc w:val="both"/>
    </w:pPr>
    <w:rPr>
      <w:rFonts w:ascii="Times New Roman" w:hAnsi="Times New Roman" w:cs="Times New Roman"/>
      <w:sz w:val="21"/>
      <w:szCs w:val="20"/>
    </w:rPr>
  </w:style>
  <w:style w:type="paragraph" w:customStyle="1" w:styleId="WPSOffice1">
    <w:name w:val="WPSOffice手动目录 1"/>
    <w:qFormat/>
    <w:rsid w:val="00A97655"/>
  </w:style>
  <w:style w:type="paragraph" w:styleId="af8">
    <w:name w:val="Revision"/>
    <w:hidden/>
    <w:uiPriority w:val="99"/>
    <w:semiHidden/>
    <w:rsid w:val="001A64D1"/>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7"/>
    <customShpInfo spid="_x0000_s1036"/>
    <customShpInfo spid="_x0000_s1035"/>
  </customShpExts>
</s:customData>
</file>

<file path=customXml/itemProps1.xml><?xml version="1.0" encoding="utf-8"?>
<ds:datastoreItem xmlns:ds="http://schemas.openxmlformats.org/officeDocument/2006/customXml" ds:itemID="{120D5A07-78CE-462E-AB3B-8EE3BF0497F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11</Pages>
  <Words>824</Words>
  <Characters>4701</Characters>
  <Application>Microsoft Office Word</Application>
  <DocSecurity>0</DocSecurity>
  <Lines>39</Lines>
  <Paragraphs>11</Paragraphs>
  <ScaleCrop>false</ScaleCrop>
  <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jia</cp:lastModifiedBy>
  <cp:revision>83</cp:revision>
  <cp:lastPrinted>2023-05-12T08:38:00Z</cp:lastPrinted>
  <dcterms:created xsi:type="dcterms:W3CDTF">2022-05-08T09:08:00Z</dcterms:created>
  <dcterms:modified xsi:type="dcterms:W3CDTF">2024-05-15T07:57:00Z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623C63B7BC764F1FACA7A187D745BEDE</vt:lpwstr>
  </property>
</Properties>
</file>